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2D892" w14:textId="524DC521" w:rsidR="002C4A03" w:rsidRDefault="00CB2A95" w:rsidP="00811C3A">
      <w:bookmarkStart w:id="0" w:name="_Hlk104200749"/>
      <w:bookmarkEnd w:id="0"/>
      <w:r>
        <w:t>BI.RO</w:t>
      </w:r>
      <w:r w:rsidR="00363786">
        <w:t>F</w:t>
      </w:r>
      <w:r w:rsidR="009A07BB">
        <w:t>.2810.2.2022</w:t>
      </w:r>
    </w:p>
    <w:p w14:paraId="6BB8C839" w14:textId="77777777" w:rsidR="002C4A03" w:rsidRDefault="002C4A03" w:rsidP="00811C3A"/>
    <w:p w14:paraId="592B29C5" w14:textId="77777777" w:rsidR="002C4A03" w:rsidRDefault="002C4A03" w:rsidP="00811C3A"/>
    <w:p w14:paraId="3EA88E94" w14:textId="2FA5C23B" w:rsidR="002C4A03" w:rsidRPr="00CB2A95" w:rsidRDefault="00CB2A95" w:rsidP="00811C3A">
      <w:pPr>
        <w:jc w:val="center"/>
        <w:rPr>
          <w:sz w:val="28"/>
          <w:szCs w:val="28"/>
        </w:rPr>
      </w:pPr>
      <w:r w:rsidRPr="00CB2A95">
        <w:rPr>
          <w:sz w:val="28"/>
          <w:szCs w:val="28"/>
        </w:rPr>
        <w:t>PROGRAM FUNKCJONALNO UŻYTKOWY</w:t>
      </w:r>
    </w:p>
    <w:p w14:paraId="211084E1" w14:textId="77777777" w:rsidR="00CB2A95" w:rsidRPr="00CB2A95" w:rsidRDefault="00CB2A95" w:rsidP="00811C3A">
      <w:pPr>
        <w:jc w:val="center"/>
        <w:rPr>
          <w:sz w:val="28"/>
          <w:szCs w:val="28"/>
        </w:rPr>
      </w:pPr>
    </w:p>
    <w:p w14:paraId="02483245" w14:textId="77777777" w:rsidR="00CB2A95" w:rsidRPr="00CB2A95" w:rsidRDefault="00CB2A95" w:rsidP="00811C3A">
      <w:pPr>
        <w:jc w:val="center"/>
        <w:rPr>
          <w:sz w:val="28"/>
          <w:szCs w:val="28"/>
        </w:rPr>
      </w:pPr>
    </w:p>
    <w:p w14:paraId="27DB4889" w14:textId="2019D529" w:rsidR="002C4A03" w:rsidRPr="00CB2A95" w:rsidRDefault="00CB2A95" w:rsidP="00811C3A">
      <w:pPr>
        <w:jc w:val="center"/>
        <w:rPr>
          <w:b/>
          <w:bCs/>
          <w:sz w:val="28"/>
          <w:szCs w:val="28"/>
        </w:rPr>
      </w:pPr>
      <w:r w:rsidRPr="00CB2A95">
        <w:rPr>
          <w:b/>
          <w:bCs/>
          <w:sz w:val="28"/>
          <w:szCs w:val="28"/>
        </w:rPr>
        <w:t>PRZEBUDOWA SIECI TELEKOMUNIKACYJNEJ W ZZ GIŻYCKO - RZGW W BIAŁYMSTOKU</w:t>
      </w:r>
    </w:p>
    <w:p w14:paraId="2FE621E4" w14:textId="2AAEEB91" w:rsidR="00CB2A95" w:rsidRPr="00CB2A95" w:rsidRDefault="00CB2A95" w:rsidP="00811C3A">
      <w:pPr>
        <w:jc w:val="center"/>
        <w:rPr>
          <w:sz w:val="28"/>
          <w:szCs w:val="28"/>
        </w:rPr>
      </w:pPr>
    </w:p>
    <w:p w14:paraId="3C450869" w14:textId="77777777" w:rsidR="00CB2A95" w:rsidRDefault="00CB2A95" w:rsidP="00811C3A">
      <w:pPr>
        <w:jc w:val="center"/>
        <w:rPr>
          <w:b/>
          <w:bCs/>
          <w:sz w:val="28"/>
          <w:szCs w:val="28"/>
        </w:rPr>
      </w:pPr>
    </w:p>
    <w:p w14:paraId="74C25339" w14:textId="77777777" w:rsidR="00CB2A95" w:rsidRDefault="00CB2A95" w:rsidP="00811C3A">
      <w:pPr>
        <w:jc w:val="center"/>
        <w:rPr>
          <w:b/>
          <w:bCs/>
          <w:sz w:val="28"/>
          <w:szCs w:val="28"/>
        </w:rPr>
      </w:pPr>
    </w:p>
    <w:p w14:paraId="138FD4F2" w14:textId="5DFFAC70" w:rsidR="00CB2A95" w:rsidRDefault="00CB2A95" w:rsidP="00811C3A">
      <w:pPr>
        <w:jc w:val="center"/>
        <w:rPr>
          <w:b/>
          <w:bCs/>
          <w:sz w:val="28"/>
          <w:szCs w:val="28"/>
        </w:rPr>
      </w:pPr>
      <w:r w:rsidRPr="00CB2A95">
        <w:rPr>
          <w:b/>
          <w:bCs/>
          <w:sz w:val="28"/>
          <w:szCs w:val="28"/>
        </w:rPr>
        <w:t>Zarząd Zlewnii w Giżycku  ul. Wodna 4, 11-500 Giżycko</w:t>
      </w:r>
    </w:p>
    <w:p w14:paraId="348732E8" w14:textId="41B8CF8A" w:rsidR="00CB2A95" w:rsidRDefault="00CB2A95" w:rsidP="00811C3A">
      <w:pPr>
        <w:jc w:val="center"/>
        <w:rPr>
          <w:b/>
          <w:bCs/>
          <w:sz w:val="28"/>
          <w:szCs w:val="28"/>
        </w:rPr>
      </w:pPr>
    </w:p>
    <w:p w14:paraId="69FEB221" w14:textId="6B048363" w:rsidR="00CB2A95" w:rsidRDefault="00CB2A95" w:rsidP="00811C3A">
      <w:pPr>
        <w:jc w:val="center"/>
        <w:rPr>
          <w:b/>
          <w:bCs/>
          <w:sz w:val="28"/>
          <w:szCs w:val="28"/>
        </w:rPr>
      </w:pPr>
    </w:p>
    <w:p w14:paraId="27316048" w14:textId="2C47729D" w:rsidR="00CB2A95" w:rsidRDefault="00CB2A95" w:rsidP="00811C3A">
      <w:pPr>
        <w:rPr>
          <w:b/>
          <w:bCs/>
          <w:sz w:val="28"/>
          <w:szCs w:val="28"/>
        </w:rPr>
      </w:pPr>
    </w:p>
    <w:p w14:paraId="4C04BD50" w14:textId="6CDF7C74" w:rsidR="00CB2A95" w:rsidRDefault="00CB2A95" w:rsidP="00811C3A">
      <w:pPr>
        <w:rPr>
          <w:b/>
          <w:bCs/>
          <w:sz w:val="28"/>
          <w:szCs w:val="28"/>
        </w:rPr>
      </w:pPr>
    </w:p>
    <w:p w14:paraId="54B6588A" w14:textId="726F7D46" w:rsidR="00CB2A95" w:rsidRDefault="00CB2A95" w:rsidP="00811C3A">
      <w:pPr>
        <w:rPr>
          <w:b/>
          <w:bCs/>
          <w:sz w:val="28"/>
          <w:szCs w:val="28"/>
        </w:rPr>
      </w:pPr>
    </w:p>
    <w:p w14:paraId="3A25C9C9" w14:textId="56BAF876" w:rsidR="00CB2A95" w:rsidRDefault="00CB2A95" w:rsidP="00811C3A">
      <w:pPr>
        <w:rPr>
          <w:b/>
          <w:bCs/>
          <w:sz w:val="28"/>
          <w:szCs w:val="28"/>
        </w:rPr>
      </w:pPr>
    </w:p>
    <w:p w14:paraId="5DDABBE7" w14:textId="2B67827B" w:rsidR="00CB2A95" w:rsidRDefault="00CB2A95" w:rsidP="00811C3A">
      <w:pPr>
        <w:rPr>
          <w:b/>
          <w:bCs/>
          <w:sz w:val="28"/>
          <w:szCs w:val="28"/>
        </w:rPr>
      </w:pPr>
    </w:p>
    <w:p w14:paraId="3D05824C" w14:textId="176480BE" w:rsidR="00CB2A95" w:rsidRDefault="00CB2A95" w:rsidP="00811C3A">
      <w:pPr>
        <w:rPr>
          <w:b/>
          <w:bCs/>
          <w:sz w:val="28"/>
          <w:szCs w:val="28"/>
        </w:rPr>
      </w:pPr>
    </w:p>
    <w:p w14:paraId="05ABB86B" w14:textId="27CE879C" w:rsidR="00CB2A95" w:rsidRDefault="00CB2A95" w:rsidP="00811C3A">
      <w:pPr>
        <w:rPr>
          <w:b/>
          <w:bCs/>
          <w:sz w:val="28"/>
          <w:szCs w:val="28"/>
        </w:rPr>
      </w:pPr>
    </w:p>
    <w:p w14:paraId="393541FD" w14:textId="4B316A57" w:rsidR="00CB2A95" w:rsidRDefault="00CB2A95" w:rsidP="00811C3A">
      <w:pPr>
        <w:rPr>
          <w:b/>
          <w:bCs/>
          <w:sz w:val="28"/>
          <w:szCs w:val="28"/>
        </w:rPr>
      </w:pPr>
    </w:p>
    <w:p w14:paraId="41C966DE" w14:textId="667C35A0" w:rsidR="00CB2A95" w:rsidRDefault="00CB2A95" w:rsidP="00811C3A">
      <w:pPr>
        <w:rPr>
          <w:b/>
          <w:bCs/>
          <w:sz w:val="28"/>
          <w:szCs w:val="28"/>
        </w:rPr>
      </w:pPr>
    </w:p>
    <w:p w14:paraId="117FB6A8" w14:textId="77777777" w:rsidR="00CB2A95" w:rsidRDefault="00CB2A95" w:rsidP="00811C3A">
      <w:pPr>
        <w:rPr>
          <w:rFonts w:ascii="Cambria" w:hAnsi="Cambria"/>
          <w:color w:val="1B75BC"/>
          <w:sz w:val="26"/>
          <w:szCs w:val="26"/>
        </w:rPr>
      </w:pPr>
    </w:p>
    <w:p w14:paraId="6611A68E" w14:textId="77777777" w:rsidR="00CB2A95" w:rsidRDefault="00CB2A95" w:rsidP="00811C3A">
      <w:pPr>
        <w:rPr>
          <w:rFonts w:ascii="Cambria" w:hAnsi="Cambria"/>
          <w:color w:val="1B75BC"/>
          <w:sz w:val="26"/>
          <w:szCs w:val="26"/>
        </w:rPr>
      </w:pPr>
    </w:p>
    <w:p w14:paraId="0EA9E510" w14:textId="77777777" w:rsidR="00CB2A95" w:rsidRDefault="00CB2A95" w:rsidP="00811C3A">
      <w:pPr>
        <w:rPr>
          <w:rFonts w:ascii="Cambria" w:hAnsi="Cambria"/>
          <w:color w:val="1B75BC"/>
          <w:sz w:val="26"/>
          <w:szCs w:val="26"/>
        </w:rPr>
      </w:pPr>
    </w:p>
    <w:p w14:paraId="7BE1F1FB" w14:textId="77777777" w:rsidR="00CB2A95" w:rsidRDefault="00CB2A95" w:rsidP="00811C3A">
      <w:pPr>
        <w:rPr>
          <w:rFonts w:ascii="Cambria" w:hAnsi="Cambria"/>
          <w:color w:val="1B75BC"/>
          <w:sz w:val="26"/>
          <w:szCs w:val="26"/>
        </w:rPr>
      </w:pPr>
    </w:p>
    <w:p w14:paraId="25522A1B" w14:textId="77777777" w:rsidR="00CB2A95" w:rsidRDefault="00CB2A95" w:rsidP="00811C3A">
      <w:pPr>
        <w:rPr>
          <w:rFonts w:ascii="Cambria" w:hAnsi="Cambria"/>
          <w:color w:val="1B75BC"/>
          <w:sz w:val="26"/>
          <w:szCs w:val="26"/>
        </w:rPr>
      </w:pPr>
    </w:p>
    <w:p w14:paraId="3DA02F65" w14:textId="13C52012" w:rsidR="00CB2A95" w:rsidRPr="00CB2A95" w:rsidRDefault="00CB2A95" w:rsidP="00811C3A">
      <w:pPr>
        <w:rPr>
          <w:rFonts w:cstheme="minorHAnsi"/>
        </w:rPr>
      </w:pPr>
      <w:r w:rsidRPr="00CB2A95">
        <w:rPr>
          <w:rFonts w:cstheme="minorHAnsi"/>
          <w:color w:val="21409A"/>
          <w:sz w:val="28"/>
          <w:szCs w:val="28"/>
        </w:rPr>
        <w:t>INFORMACJE PODSTA</w:t>
      </w:r>
      <w:r w:rsidRPr="00CB2A95">
        <w:rPr>
          <w:rFonts w:cstheme="minorHAnsi"/>
          <w:color w:val="00508F"/>
          <w:sz w:val="28"/>
          <w:szCs w:val="28"/>
        </w:rPr>
        <w:t>WOWE</w:t>
      </w:r>
    </w:p>
    <w:p w14:paraId="4546FB00" w14:textId="0E4F5FDA" w:rsidR="00CB2A95" w:rsidRPr="00CB2A95" w:rsidRDefault="00CB2A95" w:rsidP="00811C3A">
      <w:pPr>
        <w:rPr>
          <w:rFonts w:cstheme="minorHAnsi"/>
        </w:rPr>
      </w:pPr>
      <w:r w:rsidRPr="00CB2A95">
        <w:rPr>
          <w:rFonts w:cstheme="minorHAnsi"/>
          <w:color w:val="21409A"/>
          <w:sz w:val="28"/>
          <w:szCs w:val="28"/>
        </w:rPr>
        <w:t> </w:t>
      </w:r>
      <w:r w:rsidRPr="00B16769">
        <w:rPr>
          <w:rFonts w:cstheme="minorHAnsi"/>
          <w:color w:val="1B75BC"/>
          <w:sz w:val="24"/>
          <w:szCs w:val="24"/>
        </w:rPr>
        <w:t>NAZWA ZAMÓWIENIA</w:t>
      </w:r>
    </w:p>
    <w:p w14:paraId="4F180983" w14:textId="0CDB0E32" w:rsidR="00CB2A95" w:rsidRPr="00CB2A95" w:rsidRDefault="00CB2A95" w:rsidP="00811C3A">
      <w:pPr>
        <w:rPr>
          <w:rFonts w:cstheme="minorHAnsi"/>
          <w:color w:val="000000"/>
        </w:rPr>
      </w:pPr>
      <w:r w:rsidRPr="00CB2A95">
        <w:rPr>
          <w:rFonts w:cstheme="minorHAnsi"/>
          <w:color w:val="000000"/>
        </w:rPr>
        <w:t>„</w:t>
      </w:r>
      <w:r w:rsidR="008368A4" w:rsidRPr="008368A4">
        <w:rPr>
          <w:rFonts w:cstheme="minorHAnsi"/>
          <w:color w:val="000000"/>
        </w:rPr>
        <w:t>PRZEBUDOWA SIECI TELEKOMUNIKACYJNEJ W ZZ GIŻYCKO - RZGW W BIAŁYMSTOKU</w:t>
      </w:r>
      <w:r w:rsidR="008368A4">
        <w:rPr>
          <w:rFonts w:cstheme="minorHAnsi"/>
          <w:color w:val="000000"/>
        </w:rPr>
        <w:t>”</w:t>
      </w:r>
    </w:p>
    <w:p w14:paraId="1BE62FB2" w14:textId="77777777" w:rsidR="002C6F5F" w:rsidRDefault="002C6F5F" w:rsidP="00811C3A">
      <w:pPr>
        <w:rPr>
          <w:rFonts w:cstheme="minorHAnsi"/>
          <w:color w:val="000000"/>
        </w:rPr>
      </w:pPr>
    </w:p>
    <w:p w14:paraId="6831D09C" w14:textId="729D6986" w:rsidR="00CB2A95" w:rsidRPr="00CB2A95" w:rsidRDefault="00CB2A95" w:rsidP="00811C3A">
      <w:pPr>
        <w:rPr>
          <w:rFonts w:cstheme="minorHAnsi"/>
        </w:rPr>
      </w:pPr>
      <w:r w:rsidRPr="00CB2A95">
        <w:rPr>
          <w:rFonts w:cstheme="minorHAnsi"/>
          <w:color w:val="000000"/>
        </w:rPr>
        <w:t> </w:t>
      </w:r>
      <w:r w:rsidRPr="00B16769">
        <w:rPr>
          <w:rFonts w:cstheme="minorHAnsi"/>
          <w:color w:val="1B75BC"/>
          <w:sz w:val="24"/>
          <w:szCs w:val="24"/>
        </w:rPr>
        <w:t>ADRES OBIEKTU BUDOWLANEGO</w:t>
      </w:r>
    </w:p>
    <w:p w14:paraId="5FBA567E" w14:textId="5ED71389" w:rsidR="00CB2A95" w:rsidRPr="00CB2A95" w:rsidRDefault="00CB2A95" w:rsidP="00811C3A">
      <w:pPr>
        <w:rPr>
          <w:rFonts w:cstheme="minorHAnsi"/>
          <w:color w:val="000000"/>
        </w:rPr>
      </w:pPr>
      <w:r w:rsidRPr="00CB2A95">
        <w:rPr>
          <w:rFonts w:cstheme="minorHAnsi"/>
          <w:color w:val="000000"/>
        </w:rPr>
        <w:t>PGW Wody Polskie – RZGW w Białymstoku</w:t>
      </w:r>
    </w:p>
    <w:p w14:paraId="69F73B0C" w14:textId="5F126505" w:rsidR="00CB2A95" w:rsidRPr="00CB2A95" w:rsidRDefault="00CB2A95" w:rsidP="00811C3A">
      <w:pPr>
        <w:rPr>
          <w:rFonts w:cstheme="minorHAnsi"/>
          <w:color w:val="000000"/>
        </w:rPr>
      </w:pPr>
      <w:r w:rsidRPr="00CB2A95">
        <w:rPr>
          <w:rFonts w:cstheme="minorHAnsi"/>
          <w:color w:val="000000"/>
        </w:rPr>
        <w:t>Zarząd Zlewnii w Giżycku  ul. Wodna 4,</w:t>
      </w:r>
    </w:p>
    <w:p w14:paraId="1EA49C67" w14:textId="4CA13245" w:rsidR="00CB2A95" w:rsidRPr="00CB2A95" w:rsidRDefault="00CB2A95" w:rsidP="00811C3A">
      <w:pPr>
        <w:rPr>
          <w:rFonts w:cstheme="minorHAnsi"/>
          <w:color w:val="000000"/>
        </w:rPr>
      </w:pPr>
      <w:r w:rsidRPr="00CB2A95">
        <w:rPr>
          <w:rFonts w:cstheme="minorHAnsi"/>
          <w:color w:val="000000"/>
        </w:rPr>
        <w:t>11-500 Giżycko</w:t>
      </w:r>
    </w:p>
    <w:p w14:paraId="1C95F097" w14:textId="77777777" w:rsidR="00CB2A95" w:rsidRPr="00CB2A95" w:rsidRDefault="00CB2A95" w:rsidP="00811C3A">
      <w:pPr>
        <w:rPr>
          <w:rFonts w:cstheme="minorHAnsi"/>
          <w:color w:val="000000"/>
        </w:rPr>
      </w:pPr>
    </w:p>
    <w:p w14:paraId="2BC856A2" w14:textId="2C10D3B1" w:rsidR="00CB2A95" w:rsidRPr="00B16769" w:rsidRDefault="00CB2A95" w:rsidP="00811C3A">
      <w:pPr>
        <w:pStyle w:val="NoSpacing"/>
      </w:pPr>
      <w:r w:rsidRPr="00B16769">
        <w:t>ZAKRES ROBÓT BUDOWLANYCH</w:t>
      </w:r>
    </w:p>
    <w:p w14:paraId="3FB0545A" w14:textId="77777777" w:rsidR="00CB2A95" w:rsidRPr="00CB2A95" w:rsidRDefault="00CB2A95" w:rsidP="00811C3A">
      <w:pPr>
        <w:pStyle w:val="NoSpacing"/>
        <w:rPr>
          <w:b/>
          <w:bCs/>
          <w:u w:val="single"/>
        </w:rPr>
      </w:pPr>
      <w:r w:rsidRPr="00CB2A95">
        <w:rPr>
          <w:b/>
          <w:bCs/>
          <w:u w:val="single"/>
        </w:rPr>
        <w:t>Grupa, klasa, kategoria CPV:</w:t>
      </w:r>
    </w:p>
    <w:p w14:paraId="6AA0CFD1" w14:textId="77777777" w:rsidR="00CB2A95" w:rsidRPr="00CB2A95" w:rsidRDefault="00CB2A95" w:rsidP="00811C3A">
      <w:pPr>
        <w:pStyle w:val="NoSpacing"/>
        <w:rPr>
          <w:b/>
          <w:bCs/>
          <w:u w:val="single"/>
        </w:rPr>
      </w:pPr>
      <w:r w:rsidRPr="00CB2A95">
        <w:rPr>
          <w:b/>
          <w:bCs/>
          <w:u w:val="single"/>
        </w:rPr>
        <w:t>Grupa 71300000-1 usługi inżynieryjne</w:t>
      </w:r>
    </w:p>
    <w:p w14:paraId="36517DF0" w14:textId="77777777" w:rsidR="00CB2A95" w:rsidRPr="00CB2A95" w:rsidRDefault="00CB2A95" w:rsidP="00811C3A">
      <w:pPr>
        <w:pStyle w:val="NoSpacing"/>
      </w:pPr>
      <w:r w:rsidRPr="00CB2A95">
        <w:t>71320000-7      - usługi inżynieryjne w zakresie projektowania,</w:t>
      </w:r>
    </w:p>
    <w:p w14:paraId="6F592113" w14:textId="77777777" w:rsidR="00CB2A95" w:rsidRPr="00CB2A95" w:rsidRDefault="00CB2A95" w:rsidP="00811C3A">
      <w:pPr>
        <w:pStyle w:val="NoSpacing"/>
      </w:pPr>
      <w:r w:rsidRPr="00CB2A95">
        <w:t>71000000-8      - usługi architektoniczne, budowlane, inżynieryjne i kontrolne</w:t>
      </w:r>
    </w:p>
    <w:p w14:paraId="4956BB48" w14:textId="77777777" w:rsidR="00CB2A95" w:rsidRPr="00CB2A95" w:rsidRDefault="00CB2A95" w:rsidP="00811C3A">
      <w:pPr>
        <w:pStyle w:val="NoSpacing"/>
      </w:pPr>
      <w:r w:rsidRPr="00CB2A95">
        <w:t>71240000-2      - usługi architektoniczne, inżynieryjne i planowania</w:t>
      </w:r>
    </w:p>
    <w:p w14:paraId="1F5B89DB" w14:textId="77777777" w:rsidR="00CB2A95" w:rsidRPr="00CB2A95" w:rsidRDefault="00CB2A95" w:rsidP="00811C3A">
      <w:pPr>
        <w:pStyle w:val="NoSpacing"/>
      </w:pPr>
      <w:r w:rsidRPr="00CB2A95">
        <w:t>71250000-5      - usługi architektoniczne, inżynieryjne i pomiarowe</w:t>
      </w:r>
    </w:p>
    <w:p w14:paraId="15C46217" w14:textId="77777777" w:rsidR="00CB2A95" w:rsidRPr="00CB2A95" w:rsidRDefault="00CB2A95" w:rsidP="00811C3A">
      <w:pPr>
        <w:pStyle w:val="NoSpacing"/>
      </w:pPr>
      <w:r w:rsidRPr="00CB2A95">
        <w:t>71330000-0      - różne usługi inżynieryjne</w:t>
      </w:r>
    </w:p>
    <w:p w14:paraId="29F3C36E" w14:textId="77777777" w:rsidR="00CB2A95" w:rsidRPr="00CB2A95" w:rsidRDefault="00CB2A95" w:rsidP="00811C3A">
      <w:pPr>
        <w:pStyle w:val="NoSpacing"/>
      </w:pPr>
    </w:p>
    <w:p w14:paraId="079D19D9" w14:textId="77777777" w:rsidR="00CB2A95" w:rsidRPr="00CB2A95" w:rsidRDefault="00CB2A95" w:rsidP="00811C3A">
      <w:pPr>
        <w:pStyle w:val="NoSpacing"/>
        <w:rPr>
          <w:b/>
          <w:bCs/>
          <w:u w:val="single"/>
        </w:rPr>
      </w:pPr>
      <w:r w:rsidRPr="00CB2A95">
        <w:rPr>
          <w:b/>
          <w:bCs/>
          <w:u w:val="single"/>
        </w:rPr>
        <w:t>Grupa 45000000-7 Roboty budowlane:</w:t>
      </w:r>
    </w:p>
    <w:p w14:paraId="2826CE80" w14:textId="7636D387" w:rsidR="00CB2A95" w:rsidRPr="00CB2A95" w:rsidRDefault="00CB2A95" w:rsidP="00811C3A">
      <w:pPr>
        <w:pStyle w:val="NoSpacing"/>
        <w:rPr>
          <w:b/>
          <w:bCs/>
        </w:rPr>
      </w:pPr>
      <w:r w:rsidRPr="00CB2A95">
        <w:rPr>
          <w:b/>
          <w:bCs/>
        </w:rPr>
        <w:t xml:space="preserve">45310000-3     </w:t>
      </w:r>
      <w:r w:rsidR="00325613">
        <w:rPr>
          <w:b/>
          <w:bCs/>
        </w:rPr>
        <w:t xml:space="preserve"> </w:t>
      </w:r>
      <w:r w:rsidRPr="00CB2A95">
        <w:rPr>
          <w:b/>
          <w:bCs/>
        </w:rPr>
        <w:t>- roboty  w  zakresie instalacji  elektrycznych</w:t>
      </w:r>
    </w:p>
    <w:p w14:paraId="149A4B5E" w14:textId="77777777" w:rsidR="00CB2A95" w:rsidRPr="002C6F5F" w:rsidRDefault="00CB2A95" w:rsidP="00811C3A">
      <w:pPr>
        <w:pStyle w:val="NoSpacing"/>
        <w:rPr>
          <w:b/>
          <w:bCs/>
        </w:rPr>
      </w:pPr>
      <w:r w:rsidRPr="002C6F5F">
        <w:rPr>
          <w:b/>
          <w:bCs/>
        </w:rPr>
        <w:t>45314000-1      - instalowanie sprzętu telekomunikacyjnego</w:t>
      </w:r>
    </w:p>
    <w:p w14:paraId="7E4A16B5" w14:textId="77777777" w:rsidR="00CB2A95" w:rsidRPr="002C6F5F" w:rsidRDefault="00CB2A95" w:rsidP="00811C3A">
      <w:pPr>
        <w:pStyle w:val="NoSpacing"/>
        <w:rPr>
          <w:b/>
          <w:bCs/>
        </w:rPr>
      </w:pPr>
      <w:r w:rsidRPr="002C6F5F">
        <w:rPr>
          <w:b/>
          <w:bCs/>
        </w:rPr>
        <w:t>45314200-3      - instalowanie infrastruktury kablowej</w:t>
      </w:r>
    </w:p>
    <w:p w14:paraId="7B561B7B" w14:textId="77777777" w:rsidR="00CB2A95" w:rsidRPr="002C6F5F" w:rsidRDefault="00CB2A95" w:rsidP="00811C3A">
      <w:pPr>
        <w:pStyle w:val="NoSpacing"/>
        <w:rPr>
          <w:b/>
          <w:bCs/>
        </w:rPr>
      </w:pPr>
      <w:r w:rsidRPr="002C6F5F">
        <w:rPr>
          <w:b/>
          <w:bCs/>
        </w:rPr>
        <w:t>45314300-4      - kładzenie kabli</w:t>
      </w:r>
    </w:p>
    <w:p w14:paraId="31693618" w14:textId="77777777" w:rsidR="00CB2A95" w:rsidRPr="002C6F5F" w:rsidRDefault="00CB2A95" w:rsidP="00811C3A">
      <w:pPr>
        <w:pStyle w:val="NoSpacing"/>
        <w:rPr>
          <w:b/>
          <w:bCs/>
        </w:rPr>
      </w:pPr>
      <w:r w:rsidRPr="002C6F5F">
        <w:rPr>
          <w:b/>
          <w:bCs/>
        </w:rPr>
        <w:t>45314310-7      - instalowanie okablowania komputerowego</w:t>
      </w:r>
    </w:p>
    <w:p w14:paraId="2C4D0CAA" w14:textId="77777777" w:rsidR="00CB2A95" w:rsidRPr="002C6F5F" w:rsidRDefault="00CB2A95" w:rsidP="00811C3A">
      <w:pPr>
        <w:pStyle w:val="NoSpacing"/>
        <w:rPr>
          <w:b/>
          <w:bCs/>
        </w:rPr>
      </w:pPr>
      <w:r w:rsidRPr="002C6F5F">
        <w:rPr>
          <w:b/>
          <w:bCs/>
        </w:rPr>
        <w:t>45310000-3      - roboty w zakresie instalacji elektrycznych</w:t>
      </w:r>
    </w:p>
    <w:p w14:paraId="22EB9659" w14:textId="77777777" w:rsidR="00CB2A95" w:rsidRPr="002C6F5F" w:rsidRDefault="00CB2A95" w:rsidP="00811C3A">
      <w:pPr>
        <w:pStyle w:val="NoSpacing"/>
        <w:rPr>
          <w:b/>
          <w:bCs/>
        </w:rPr>
      </w:pPr>
      <w:r w:rsidRPr="002C6F5F">
        <w:rPr>
          <w:b/>
          <w:bCs/>
        </w:rPr>
        <w:t>45311000-0      - roboty w zakresie przewodów instalacji elektrycznych oraz opraw elektrycznych</w:t>
      </w:r>
    </w:p>
    <w:p w14:paraId="42F39DD6" w14:textId="77777777" w:rsidR="00CB2A95" w:rsidRPr="002C6F5F" w:rsidRDefault="00CB2A95" w:rsidP="00811C3A">
      <w:pPr>
        <w:pStyle w:val="NoSpacing"/>
        <w:rPr>
          <w:b/>
          <w:bCs/>
        </w:rPr>
      </w:pPr>
      <w:r w:rsidRPr="002C6F5F">
        <w:rPr>
          <w:b/>
          <w:bCs/>
        </w:rPr>
        <w:t>45311100-1      - roboty w zakresie przewodów instalacji elektrycznej</w:t>
      </w:r>
    </w:p>
    <w:p w14:paraId="16FAFBDA" w14:textId="77777777" w:rsidR="00CB2A95" w:rsidRPr="002C6F5F" w:rsidRDefault="00CB2A95" w:rsidP="00811C3A">
      <w:pPr>
        <w:pStyle w:val="NoSpacing"/>
        <w:rPr>
          <w:b/>
          <w:bCs/>
        </w:rPr>
      </w:pPr>
      <w:r w:rsidRPr="002C6F5F">
        <w:rPr>
          <w:b/>
          <w:bCs/>
        </w:rPr>
        <w:t>45311200-2      - roboty w zakresie opraw elektrycznych</w:t>
      </w:r>
    </w:p>
    <w:p w14:paraId="3DA80A3C" w14:textId="77777777" w:rsidR="002C6F5F" w:rsidRDefault="002C6F5F" w:rsidP="00811C3A">
      <w:pPr>
        <w:rPr>
          <w:rFonts w:cstheme="minorHAnsi"/>
          <w:color w:val="1B75BC"/>
          <w:sz w:val="26"/>
          <w:szCs w:val="26"/>
        </w:rPr>
      </w:pPr>
    </w:p>
    <w:p w14:paraId="6C4A2E6B" w14:textId="4FB3BEB5" w:rsidR="00CB2A95" w:rsidRPr="00B16769" w:rsidRDefault="00CB2A95" w:rsidP="00811C3A">
      <w:pPr>
        <w:rPr>
          <w:rFonts w:cstheme="minorHAnsi"/>
          <w:color w:val="1B75BC"/>
          <w:sz w:val="24"/>
          <w:szCs w:val="24"/>
        </w:rPr>
      </w:pPr>
      <w:r w:rsidRPr="00B16769">
        <w:rPr>
          <w:rFonts w:cstheme="minorHAnsi"/>
          <w:color w:val="1B75BC"/>
          <w:sz w:val="24"/>
          <w:szCs w:val="24"/>
        </w:rPr>
        <w:t>NAZWA ZAMAWIAJĄCEGO</w:t>
      </w:r>
    </w:p>
    <w:p w14:paraId="74E39E2D" w14:textId="77777777" w:rsidR="00CB2A95" w:rsidRPr="00CB2A95" w:rsidRDefault="00CB2A95" w:rsidP="00811C3A">
      <w:pPr>
        <w:rPr>
          <w:rFonts w:cstheme="minorHAnsi"/>
          <w:color w:val="000000"/>
        </w:rPr>
      </w:pPr>
      <w:r w:rsidRPr="00CB2A95">
        <w:rPr>
          <w:rFonts w:cstheme="minorHAnsi"/>
          <w:color w:val="000000"/>
        </w:rPr>
        <w:t>Państwowe Gospodarstwo Wodne Wody Polskie</w:t>
      </w:r>
    </w:p>
    <w:p w14:paraId="5B382659" w14:textId="77777777" w:rsidR="00CB2A95" w:rsidRPr="00CB2A95" w:rsidRDefault="00CB2A95" w:rsidP="00811C3A">
      <w:pPr>
        <w:rPr>
          <w:rFonts w:cstheme="minorHAnsi"/>
          <w:color w:val="000000"/>
        </w:rPr>
      </w:pPr>
      <w:r w:rsidRPr="00CB2A95">
        <w:rPr>
          <w:rFonts w:cstheme="minorHAnsi"/>
          <w:color w:val="000000"/>
        </w:rPr>
        <w:t>Regionalny Zarząd Gospodarki Wodnej w Białymstoku</w:t>
      </w:r>
    </w:p>
    <w:p w14:paraId="142403DE" w14:textId="77777777" w:rsidR="00CB2A95" w:rsidRPr="00CB2A95" w:rsidRDefault="00CB2A95" w:rsidP="00811C3A">
      <w:pPr>
        <w:rPr>
          <w:rFonts w:cstheme="minorHAnsi"/>
          <w:color w:val="000000"/>
        </w:rPr>
      </w:pPr>
      <w:r w:rsidRPr="00CB2A95">
        <w:rPr>
          <w:rFonts w:cstheme="minorHAnsi"/>
          <w:color w:val="000000"/>
        </w:rPr>
        <w:t>ul. Jana Klemensa Branickiego 17A</w:t>
      </w:r>
    </w:p>
    <w:p w14:paraId="44B525D4" w14:textId="5E5CF897" w:rsidR="00CB2A95" w:rsidRPr="00CB2A95" w:rsidRDefault="00CB2A95" w:rsidP="00811C3A">
      <w:pPr>
        <w:rPr>
          <w:rFonts w:cstheme="minorHAnsi"/>
          <w:color w:val="000000"/>
        </w:rPr>
      </w:pPr>
      <w:r w:rsidRPr="00CB2A95">
        <w:rPr>
          <w:rFonts w:cstheme="minorHAnsi"/>
          <w:color w:val="000000"/>
        </w:rPr>
        <w:t>15-085 Białystok</w:t>
      </w:r>
    </w:p>
    <w:p w14:paraId="7479091C" w14:textId="6B604363" w:rsidR="00CB2A95" w:rsidRPr="00CB2A95" w:rsidRDefault="00CB2A95" w:rsidP="00811C3A">
      <w:pPr>
        <w:rPr>
          <w:rFonts w:cstheme="minorHAnsi"/>
        </w:rPr>
      </w:pPr>
      <w:r w:rsidRPr="00CB2A95">
        <w:rPr>
          <w:rFonts w:cstheme="minorHAnsi"/>
          <w:color w:val="1B75BC"/>
          <w:sz w:val="26"/>
          <w:szCs w:val="26"/>
        </w:rPr>
        <w:t>O</w:t>
      </w:r>
      <w:r w:rsidRPr="00B16769">
        <w:rPr>
          <w:rFonts w:cstheme="minorHAnsi"/>
          <w:color w:val="1B75BC"/>
          <w:sz w:val="24"/>
          <w:szCs w:val="24"/>
        </w:rPr>
        <w:t>SOBY OPRACOWUJĄCE PROGRAM FUNKCJONALNO-UŻYTKOWY</w:t>
      </w:r>
    </w:p>
    <w:p w14:paraId="625F61DE" w14:textId="2305B41D" w:rsidR="00CB2A95" w:rsidRPr="00CB2A95" w:rsidRDefault="002C6F5F" w:rsidP="00811C3A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Rafał Golec</w:t>
      </w:r>
    </w:p>
    <w:p w14:paraId="4622394E" w14:textId="77777777" w:rsidR="00CB2A95" w:rsidRPr="00CB2A95" w:rsidRDefault="00CB2A95" w:rsidP="00811C3A">
      <w:pPr>
        <w:rPr>
          <w:b/>
          <w:bCs/>
          <w:sz w:val="28"/>
          <w:szCs w:val="28"/>
        </w:rPr>
      </w:pPr>
    </w:p>
    <w:p w14:paraId="65016C7B" w14:textId="0C1A8601" w:rsidR="00251B95" w:rsidRDefault="00251B95" w:rsidP="00811C3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Spis Treści</w:t>
      </w:r>
    </w:p>
    <w:sdt>
      <w:sdtPr>
        <w:id w:val="60207933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3B17963" w14:textId="41C3DC92" w:rsidR="00314610" w:rsidRDefault="00314610" w:rsidP="00CA3AC2">
          <w:r>
            <w:t>Spis treści</w:t>
          </w:r>
        </w:p>
        <w:p w14:paraId="20DF2C9F" w14:textId="406BB8D0" w:rsidR="00710DFF" w:rsidRDefault="00314610">
          <w:pPr>
            <w:pStyle w:val="TOC1"/>
            <w:tabs>
              <w:tab w:val="left" w:pos="440"/>
              <w:tab w:val="right" w:leader="dot" w:pos="10456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5568658" w:history="1">
            <w:r w:rsidR="00710DFF" w:rsidRPr="00A0661E">
              <w:rPr>
                <w:rStyle w:val="Hyperlink"/>
                <w:noProof/>
              </w:rPr>
              <w:t>1.</w:t>
            </w:r>
            <w:r w:rsidR="00710DFF">
              <w:rPr>
                <w:rFonts w:cstheme="minorBidi"/>
                <w:noProof/>
              </w:rPr>
              <w:tab/>
            </w:r>
            <w:r w:rsidR="00710DFF" w:rsidRPr="00A0661E">
              <w:rPr>
                <w:rStyle w:val="Hyperlink"/>
                <w:noProof/>
              </w:rPr>
              <w:t>OPIS OGÓLNY</w:t>
            </w:r>
            <w:r w:rsidR="00710DFF">
              <w:rPr>
                <w:noProof/>
                <w:webHidden/>
              </w:rPr>
              <w:tab/>
            </w:r>
            <w:r w:rsidR="00710DFF">
              <w:rPr>
                <w:noProof/>
                <w:webHidden/>
              </w:rPr>
              <w:fldChar w:fldCharType="begin"/>
            </w:r>
            <w:r w:rsidR="00710DFF">
              <w:rPr>
                <w:noProof/>
                <w:webHidden/>
              </w:rPr>
              <w:instrText xml:space="preserve"> PAGEREF _Toc105568658 \h </w:instrText>
            </w:r>
            <w:r w:rsidR="00710DFF">
              <w:rPr>
                <w:noProof/>
                <w:webHidden/>
              </w:rPr>
            </w:r>
            <w:r w:rsidR="00710DFF">
              <w:rPr>
                <w:noProof/>
                <w:webHidden/>
              </w:rPr>
              <w:fldChar w:fldCharType="separate"/>
            </w:r>
            <w:r w:rsidR="00710DFF">
              <w:rPr>
                <w:noProof/>
                <w:webHidden/>
              </w:rPr>
              <w:t>4</w:t>
            </w:r>
            <w:r w:rsidR="00710DFF">
              <w:rPr>
                <w:noProof/>
                <w:webHidden/>
              </w:rPr>
              <w:fldChar w:fldCharType="end"/>
            </w:r>
          </w:hyperlink>
        </w:p>
        <w:p w14:paraId="2CBF9991" w14:textId="034F02D1" w:rsidR="00710DFF" w:rsidRDefault="00710DFF">
          <w:pPr>
            <w:pStyle w:val="TOC2"/>
            <w:tabs>
              <w:tab w:val="left" w:pos="880"/>
              <w:tab w:val="right" w:leader="dot" w:pos="10456"/>
            </w:tabs>
            <w:rPr>
              <w:rFonts w:cstheme="minorBidi"/>
              <w:noProof/>
            </w:rPr>
          </w:pPr>
          <w:hyperlink w:anchor="_Toc105568659" w:history="1">
            <w:r w:rsidRPr="00A0661E">
              <w:rPr>
                <w:rStyle w:val="Hyperlink"/>
                <w:noProof/>
              </w:rPr>
              <w:t>1.1.</w:t>
            </w:r>
            <w:r>
              <w:rPr>
                <w:rFonts w:cstheme="minorBidi"/>
                <w:noProof/>
              </w:rPr>
              <w:tab/>
            </w:r>
            <w:r w:rsidRPr="00A0661E">
              <w:rPr>
                <w:rStyle w:val="Hyperlink"/>
                <w:noProof/>
              </w:rPr>
              <w:t>CHARAKTERYSTYCZNE PARAMETRY OKREŚLAJĄCE WIELKOŚĆ OBIEKTU LUB ZAKRES ROBÓT BUDOWLANYCH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_Toc105568659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73264B" w14:textId="21A7E20F" w:rsidR="00710DFF" w:rsidRDefault="00710DFF">
          <w:pPr>
            <w:pStyle w:val="TOC2"/>
            <w:tabs>
              <w:tab w:val="left" w:pos="880"/>
              <w:tab w:val="right" w:leader="dot" w:pos="10456"/>
            </w:tabs>
            <w:rPr>
              <w:rFonts w:cstheme="minorBidi"/>
              <w:noProof/>
            </w:rPr>
          </w:pPr>
          <w:hyperlink w:anchor="_Toc105568660" w:history="1">
            <w:r w:rsidRPr="00A0661E">
              <w:rPr>
                <w:rStyle w:val="Hyperlink"/>
                <w:noProof/>
              </w:rPr>
              <w:t>1.2.</w:t>
            </w:r>
            <w:r>
              <w:rPr>
                <w:rFonts w:cstheme="minorBidi"/>
                <w:noProof/>
              </w:rPr>
              <w:tab/>
            </w:r>
            <w:r w:rsidRPr="00A0661E">
              <w:rPr>
                <w:rStyle w:val="Hyperlink"/>
                <w:noProof/>
              </w:rPr>
              <w:t>AKTUALNE UWARUNKOWANIA WYKONANIA PRZEDMIOTU ZAMÓWIENIA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_Toc105568660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90E42F" w14:textId="4A211E0C" w:rsidR="00710DFF" w:rsidRDefault="00710DFF">
          <w:pPr>
            <w:pStyle w:val="TOC2"/>
            <w:tabs>
              <w:tab w:val="left" w:pos="880"/>
              <w:tab w:val="right" w:leader="dot" w:pos="10456"/>
            </w:tabs>
            <w:rPr>
              <w:rFonts w:cstheme="minorBidi"/>
              <w:noProof/>
            </w:rPr>
          </w:pPr>
          <w:hyperlink w:anchor="_Toc105568661" w:history="1">
            <w:r w:rsidRPr="00A0661E">
              <w:rPr>
                <w:rStyle w:val="Hyperlink"/>
                <w:noProof/>
              </w:rPr>
              <w:t>1.3.</w:t>
            </w:r>
            <w:r>
              <w:rPr>
                <w:rFonts w:cstheme="minorBidi"/>
                <w:noProof/>
              </w:rPr>
              <w:tab/>
            </w:r>
            <w:r w:rsidRPr="00A0661E">
              <w:rPr>
                <w:rStyle w:val="Hyperlink"/>
                <w:noProof/>
              </w:rPr>
              <w:t>OGÓLNE WŁAŚCIWOŚCI FUNKCJONALNO-UŻYTKOWE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_Toc105568661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8ED038" w14:textId="79094AB8" w:rsidR="00710DFF" w:rsidRDefault="00710DFF">
          <w:pPr>
            <w:pStyle w:val="TOC2"/>
            <w:tabs>
              <w:tab w:val="left" w:pos="880"/>
              <w:tab w:val="right" w:leader="dot" w:pos="10456"/>
            </w:tabs>
            <w:rPr>
              <w:rFonts w:cstheme="minorBidi"/>
              <w:noProof/>
            </w:rPr>
          </w:pPr>
          <w:hyperlink w:anchor="_Toc105568662" w:history="1">
            <w:r w:rsidRPr="00A0661E">
              <w:rPr>
                <w:rStyle w:val="Hyperlink"/>
                <w:noProof/>
              </w:rPr>
              <w:t>1.4.</w:t>
            </w:r>
            <w:r>
              <w:rPr>
                <w:rFonts w:cstheme="minorBidi"/>
                <w:noProof/>
              </w:rPr>
              <w:tab/>
            </w:r>
            <w:r w:rsidRPr="00A0661E">
              <w:rPr>
                <w:rStyle w:val="Hyperlink"/>
                <w:noProof/>
              </w:rPr>
              <w:t>SZCZEGÓŁOWE WŁAŚCIWOŚCI FUNKCJONALNO-UŻYTKOWE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_Toc105568662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D6B276" w14:textId="670B23C2" w:rsidR="00710DFF" w:rsidRDefault="00710DFF">
          <w:pPr>
            <w:pStyle w:val="TOC3"/>
            <w:tabs>
              <w:tab w:val="left" w:pos="1320"/>
              <w:tab w:val="right" w:leader="dot" w:pos="10456"/>
            </w:tabs>
            <w:rPr>
              <w:rFonts w:cstheme="minorBidi"/>
              <w:noProof/>
            </w:rPr>
          </w:pPr>
          <w:hyperlink w:anchor="_Toc105568663" w:history="1">
            <w:r w:rsidRPr="00A0661E">
              <w:rPr>
                <w:rStyle w:val="Hyperlink"/>
                <w:noProof/>
                <w:lang w:bidi="hi-IN"/>
              </w:rPr>
              <w:t>1.1.1.</w:t>
            </w:r>
            <w:r>
              <w:rPr>
                <w:rFonts w:cstheme="minorBidi"/>
                <w:noProof/>
              </w:rPr>
              <w:tab/>
            </w:r>
            <w:r w:rsidRPr="00A0661E">
              <w:rPr>
                <w:rStyle w:val="Hyperlink"/>
                <w:noProof/>
                <w:lang w:bidi="hi-IN"/>
              </w:rPr>
              <w:t>OPIS POMIESZCZEŃ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_Toc105568663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892298" w14:textId="17C57D66" w:rsidR="00710DFF" w:rsidRDefault="00710DFF">
          <w:pPr>
            <w:pStyle w:val="TOC3"/>
            <w:tabs>
              <w:tab w:val="left" w:pos="1320"/>
              <w:tab w:val="right" w:leader="dot" w:pos="10456"/>
            </w:tabs>
            <w:rPr>
              <w:rFonts w:cstheme="minorBidi"/>
              <w:noProof/>
            </w:rPr>
          </w:pPr>
          <w:hyperlink w:anchor="_Toc105568664" w:history="1">
            <w:r w:rsidRPr="00A0661E">
              <w:rPr>
                <w:rStyle w:val="Hyperlink"/>
                <w:noProof/>
                <w:lang w:bidi="hi-IN"/>
              </w:rPr>
              <w:t>1.1.2.</w:t>
            </w:r>
            <w:r>
              <w:rPr>
                <w:rFonts w:cstheme="minorBidi"/>
                <w:noProof/>
              </w:rPr>
              <w:tab/>
            </w:r>
            <w:r w:rsidRPr="00A0661E">
              <w:rPr>
                <w:rStyle w:val="Hyperlink"/>
                <w:noProof/>
                <w:lang w:bidi="hi-IN"/>
              </w:rPr>
              <w:t>SIEĆ STRUKTURALNA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_Toc105568664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01173B" w14:textId="61948A01" w:rsidR="00710DFF" w:rsidRDefault="00710DFF">
          <w:pPr>
            <w:pStyle w:val="TOC3"/>
            <w:tabs>
              <w:tab w:val="left" w:pos="1320"/>
              <w:tab w:val="right" w:leader="dot" w:pos="10456"/>
            </w:tabs>
            <w:rPr>
              <w:rFonts w:cstheme="minorBidi"/>
              <w:noProof/>
            </w:rPr>
          </w:pPr>
          <w:hyperlink w:anchor="_Toc105568665" w:history="1">
            <w:r w:rsidRPr="00A0661E">
              <w:rPr>
                <w:rStyle w:val="Hyperlink"/>
                <w:noProof/>
                <w:lang w:bidi="hi-IN"/>
              </w:rPr>
              <w:t>1.1.3.</w:t>
            </w:r>
            <w:r>
              <w:rPr>
                <w:rFonts w:cstheme="minorBidi"/>
                <w:noProof/>
              </w:rPr>
              <w:tab/>
            </w:r>
            <w:r w:rsidRPr="00A0661E">
              <w:rPr>
                <w:rStyle w:val="Hyperlink"/>
                <w:noProof/>
                <w:lang w:bidi="hi-IN"/>
              </w:rPr>
              <w:t>BEZPIECZNA LINIA ZASILAJĄCA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_Toc105568665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E50F7E" w14:textId="07805087" w:rsidR="00710DFF" w:rsidRDefault="00710DFF">
          <w:pPr>
            <w:pStyle w:val="TOC3"/>
            <w:tabs>
              <w:tab w:val="left" w:pos="1320"/>
              <w:tab w:val="right" w:leader="dot" w:pos="10456"/>
            </w:tabs>
            <w:rPr>
              <w:rFonts w:cstheme="minorBidi"/>
              <w:noProof/>
            </w:rPr>
          </w:pPr>
          <w:hyperlink w:anchor="_Toc105568666" w:history="1">
            <w:r w:rsidRPr="00A0661E">
              <w:rPr>
                <w:rStyle w:val="Hyperlink"/>
                <w:noProof/>
                <w:lang w:bidi="hi-IN"/>
              </w:rPr>
              <w:t>1.1.4.</w:t>
            </w:r>
            <w:r>
              <w:rPr>
                <w:rFonts w:cstheme="minorBidi"/>
                <w:noProof/>
              </w:rPr>
              <w:tab/>
            </w:r>
            <w:r w:rsidRPr="00A0661E">
              <w:rPr>
                <w:rStyle w:val="Hyperlink"/>
                <w:noProof/>
                <w:lang w:bidi="hi-IN"/>
              </w:rPr>
              <w:t>SZAFA SERWEROWA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_Toc105568666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90458B" w14:textId="23271172" w:rsidR="00710DFF" w:rsidRDefault="00710DFF">
          <w:pPr>
            <w:pStyle w:val="TOC3"/>
            <w:tabs>
              <w:tab w:val="left" w:pos="1320"/>
              <w:tab w:val="right" w:leader="dot" w:pos="10456"/>
            </w:tabs>
            <w:rPr>
              <w:rFonts w:cstheme="minorBidi"/>
              <w:noProof/>
            </w:rPr>
          </w:pPr>
          <w:hyperlink w:anchor="_Toc105568667" w:history="1">
            <w:r w:rsidRPr="00A0661E">
              <w:rPr>
                <w:rStyle w:val="Hyperlink"/>
                <w:noProof/>
                <w:lang w:bidi="hi-IN"/>
              </w:rPr>
              <w:t>1.1.5.</w:t>
            </w:r>
            <w:r>
              <w:rPr>
                <w:rFonts w:cstheme="minorBidi"/>
                <w:noProof/>
              </w:rPr>
              <w:tab/>
            </w:r>
            <w:r w:rsidRPr="00A0661E">
              <w:rPr>
                <w:rStyle w:val="Hyperlink"/>
                <w:noProof/>
                <w:lang w:bidi="hi-IN"/>
              </w:rPr>
              <w:t>OSPRZĘT SZAFY SERWEROWEJ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_Toc105568667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C8A723" w14:textId="6C92141B" w:rsidR="00710DFF" w:rsidRDefault="00710DFF">
          <w:pPr>
            <w:pStyle w:val="TOC2"/>
            <w:tabs>
              <w:tab w:val="left" w:pos="880"/>
              <w:tab w:val="right" w:leader="dot" w:pos="10456"/>
            </w:tabs>
            <w:rPr>
              <w:rFonts w:cstheme="minorBidi"/>
              <w:noProof/>
            </w:rPr>
          </w:pPr>
          <w:hyperlink w:anchor="_Toc105568668" w:history="1">
            <w:r w:rsidRPr="00A0661E">
              <w:rPr>
                <w:rStyle w:val="Hyperlink"/>
                <w:noProof/>
              </w:rPr>
              <w:t>1.5.</w:t>
            </w:r>
            <w:r>
              <w:rPr>
                <w:rFonts w:cstheme="minorBidi"/>
                <w:noProof/>
              </w:rPr>
              <w:tab/>
            </w:r>
            <w:r w:rsidRPr="00A0661E">
              <w:rPr>
                <w:rStyle w:val="Hyperlink"/>
                <w:noProof/>
              </w:rPr>
              <w:t>WARUNKI WYKONANIA I ODBIORU ROBÓT BUDOWLANYCH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_Toc105568668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C0A1B0" w14:textId="21CA2E12" w:rsidR="00710DFF" w:rsidRDefault="00710DFF">
          <w:pPr>
            <w:pStyle w:val="TOC1"/>
            <w:tabs>
              <w:tab w:val="left" w:pos="440"/>
              <w:tab w:val="right" w:leader="dot" w:pos="10456"/>
            </w:tabs>
            <w:rPr>
              <w:rFonts w:cstheme="minorBidi"/>
              <w:noProof/>
            </w:rPr>
          </w:pPr>
          <w:hyperlink w:anchor="_Toc105568669" w:history="1">
            <w:r w:rsidRPr="00A0661E">
              <w:rPr>
                <w:rStyle w:val="Hyperlink"/>
                <w:noProof/>
              </w:rPr>
              <w:t>2.</w:t>
            </w:r>
            <w:r>
              <w:rPr>
                <w:rFonts w:cstheme="minorBidi"/>
                <w:noProof/>
              </w:rPr>
              <w:tab/>
            </w:r>
            <w:r w:rsidRPr="00A0661E">
              <w:rPr>
                <w:rStyle w:val="Hyperlink"/>
                <w:noProof/>
              </w:rPr>
              <w:t>NORMY I PRZEPISY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_Toc105568669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07AAB6" w14:textId="6D46824F" w:rsidR="00710DFF" w:rsidRDefault="00710DFF">
          <w:pPr>
            <w:pStyle w:val="TOC1"/>
            <w:tabs>
              <w:tab w:val="left" w:pos="440"/>
              <w:tab w:val="right" w:leader="dot" w:pos="10456"/>
            </w:tabs>
            <w:rPr>
              <w:rFonts w:cstheme="minorBidi"/>
              <w:noProof/>
            </w:rPr>
          </w:pPr>
          <w:hyperlink w:anchor="_Toc105568670" w:history="1">
            <w:r w:rsidRPr="00A0661E">
              <w:rPr>
                <w:rStyle w:val="Hyperlink"/>
                <w:noProof/>
              </w:rPr>
              <w:t>3.</w:t>
            </w:r>
            <w:r>
              <w:rPr>
                <w:rFonts w:cstheme="minorBidi"/>
                <w:noProof/>
              </w:rPr>
              <w:tab/>
            </w:r>
            <w:r w:rsidRPr="00A0661E">
              <w:rPr>
                <w:rStyle w:val="Hyperlink"/>
                <w:noProof/>
              </w:rPr>
              <w:t>PLAN BUDYNKU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_Toc105568670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8AA15B" w14:textId="672CF6C9" w:rsidR="00314610" w:rsidRDefault="00314610">
          <w:r>
            <w:rPr>
              <w:b/>
              <w:bCs/>
            </w:rPr>
            <w:fldChar w:fldCharType="end"/>
          </w:r>
        </w:p>
      </w:sdtContent>
    </w:sdt>
    <w:p w14:paraId="68982036" w14:textId="77777777" w:rsidR="00251B95" w:rsidRDefault="00251B95" w:rsidP="00811C3A">
      <w:pPr>
        <w:rPr>
          <w:b/>
          <w:bCs/>
          <w:sz w:val="28"/>
          <w:szCs w:val="28"/>
        </w:rPr>
      </w:pPr>
    </w:p>
    <w:p w14:paraId="0BA2BC5A" w14:textId="77777777" w:rsidR="00251B95" w:rsidRDefault="00251B95" w:rsidP="00811C3A">
      <w:pPr>
        <w:rPr>
          <w:b/>
          <w:bCs/>
          <w:sz w:val="28"/>
          <w:szCs w:val="28"/>
        </w:rPr>
      </w:pPr>
    </w:p>
    <w:p w14:paraId="62AA4840" w14:textId="77777777" w:rsidR="00251B95" w:rsidRDefault="00251B95" w:rsidP="00811C3A">
      <w:pPr>
        <w:rPr>
          <w:b/>
          <w:bCs/>
          <w:sz w:val="28"/>
          <w:szCs w:val="28"/>
        </w:rPr>
      </w:pPr>
    </w:p>
    <w:p w14:paraId="31E2AA79" w14:textId="77777777" w:rsidR="00251B95" w:rsidRDefault="00251B95" w:rsidP="00811C3A">
      <w:pPr>
        <w:rPr>
          <w:b/>
          <w:bCs/>
          <w:sz w:val="28"/>
          <w:szCs w:val="28"/>
        </w:rPr>
      </w:pPr>
    </w:p>
    <w:p w14:paraId="6339FA0B" w14:textId="77777777" w:rsidR="00251B95" w:rsidRDefault="00251B95" w:rsidP="00811C3A">
      <w:pPr>
        <w:rPr>
          <w:b/>
          <w:bCs/>
          <w:sz w:val="28"/>
          <w:szCs w:val="28"/>
        </w:rPr>
      </w:pPr>
    </w:p>
    <w:p w14:paraId="55C0A99E" w14:textId="77777777" w:rsidR="00251B95" w:rsidRDefault="00251B95" w:rsidP="00811C3A">
      <w:pPr>
        <w:rPr>
          <w:b/>
          <w:bCs/>
          <w:sz w:val="28"/>
          <w:szCs w:val="28"/>
        </w:rPr>
      </w:pPr>
    </w:p>
    <w:p w14:paraId="0A10019D" w14:textId="77777777" w:rsidR="00251B95" w:rsidRDefault="00251B95" w:rsidP="00811C3A">
      <w:pPr>
        <w:rPr>
          <w:b/>
          <w:bCs/>
          <w:sz w:val="28"/>
          <w:szCs w:val="28"/>
        </w:rPr>
      </w:pPr>
    </w:p>
    <w:p w14:paraId="4EBD480E" w14:textId="77777777" w:rsidR="00251B95" w:rsidRDefault="00251B95" w:rsidP="00811C3A">
      <w:pPr>
        <w:rPr>
          <w:b/>
          <w:bCs/>
          <w:sz w:val="28"/>
          <w:szCs w:val="28"/>
        </w:rPr>
      </w:pPr>
    </w:p>
    <w:p w14:paraId="6F5892E4" w14:textId="77777777" w:rsidR="00251B95" w:rsidRDefault="00251B95" w:rsidP="00811C3A">
      <w:pPr>
        <w:rPr>
          <w:b/>
          <w:bCs/>
          <w:sz w:val="28"/>
          <w:szCs w:val="28"/>
        </w:rPr>
      </w:pPr>
    </w:p>
    <w:p w14:paraId="3574F8DE" w14:textId="77777777" w:rsidR="00251B95" w:rsidRDefault="00251B95" w:rsidP="00811C3A">
      <w:pPr>
        <w:rPr>
          <w:b/>
          <w:bCs/>
          <w:sz w:val="28"/>
          <w:szCs w:val="28"/>
        </w:rPr>
      </w:pPr>
    </w:p>
    <w:p w14:paraId="2D96DE5A" w14:textId="77777777" w:rsidR="00251B95" w:rsidRDefault="00251B95" w:rsidP="00811C3A">
      <w:pPr>
        <w:rPr>
          <w:b/>
          <w:bCs/>
          <w:sz w:val="28"/>
          <w:szCs w:val="28"/>
        </w:rPr>
      </w:pPr>
    </w:p>
    <w:p w14:paraId="2BC845D5" w14:textId="77777777" w:rsidR="00251B95" w:rsidRDefault="00251B95" w:rsidP="00811C3A">
      <w:pPr>
        <w:rPr>
          <w:b/>
          <w:bCs/>
          <w:sz w:val="28"/>
          <w:szCs w:val="28"/>
        </w:rPr>
      </w:pPr>
    </w:p>
    <w:p w14:paraId="51CF41AB" w14:textId="77777777" w:rsidR="00251B95" w:rsidRDefault="00251B95" w:rsidP="00811C3A">
      <w:pPr>
        <w:rPr>
          <w:b/>
          <w:bCs/>
          <w:sz w:val="28"/>
          <w:szCs w:val="28"/>
        </w:rPr>
      </w:pPr>
    </w:p>
    <w:p w14:paraId="3E26A690" w14:textId="77777777" w:rsidR="00C54D3E" w:rsidRDefault="00C54D3E" w:rsidP="00811C3A">
      <w:pPr>
        <w:rPr>
          <w:rFonts w:cstheme="minorHAnsi"/>
        </w:rPr>
      </w:pPr>
    </w:p>
    <w:p w14:paraId="77ED21D9" w14:textId="5C3E3EAB" w:rsidR="00334190" w:rsidRPr="004E4312" w:rsidRDefault="00334190" w:rsidP="004E4312">
      <w:pPr>
        <w:pStyle w:val="Heading1"/>
      </w:pPr>
      <w:r w:rsidRPr="004E4312">
        <w:fldChar w:fldCharType="begin"/>
      </w:r>
      <w:r w:rsidRPr="004E4312">
        <w:instrText>TC "1. Opis ogólny" \l 1</w:instrText>
      </w:r>
      <w:r w:rsidRPr="004E4312">
        <w:fldChar w:fldCharType="end"/>
      </w:r>
      <w:bookmarkStart w:id="1" w:name="_Toc105568658"/>
      <w:r w:rsidRPr="004E4312">
        <w:t>OPIS OGÓLNY</w:t>
      </w:r>
      <w:bookmarkEnd w:id="1"/>
    </w:p>
    <w:p w14:paraId="5F3874D8" w14:textId="40306DD2" w:rsidR="00334190" w:rsidRPr="004E4312" w:rsidRDefault="00334190" w:rsidP="004E4312">
      <w:pPr>
        <w:pStyle w:val="Heading2"/>
      </w:pPr>
      <w:r w:rsidRPr="004E4312">
        <w:fldChar w:fldCharType="begin"/>
      </w:r>
      <w:r w:rsidRPr="004E4312">
        <w:instrText>TC " 1.1 Charakterystyczne parametry określające wielkość obiektu lub zakres robót  budowlanych" \l 2</w:instrText>
      </w:r>
      <w:r w:rsidRPr="004E4312">
        <w:fldChar w:fldCharType="end"/>
      </w:r>
      <w:r w:rsidRPr="004E4312">
        <w:tab/>
      </w:r>
      <w:bookmarkStart w:id="2" w:name="_Toc105568659"/>
      <w:r w:rsidRPr="004E4312">
        <w:t>CHARAKTERYSTYCZNE PARAMETRY OKREŚLAJĄCE WIELKOŚĆ OBIEKTU LUB ZAKRES ROBÓT BUDOWLANYCH</w:t>
      </w:r>
      <w:bookmarkEnd w:id="2"/>
    </w:p>
    <w:p w14:paraId="2D39F272" w14:textId="77777777" w:rsidR="00334190" w:rsidRPr="00334190" w:rsidRDefault="00334190" w:rsidP="00811C3A">
      <w:pPr>
        <w:rPr>
          <w:rFonts w:cstheme="minorHAnsi"/>
          <w:sz w:val="20"/>
          <w:szCs w:val="20"/>
        </w:rPr>
      </w:pPr>
    </w:p>
    <w:p w14:paraId="70EC6A1D" w14:textId="49C18BA3" w:rsidR="00E33958" w:rsidRPr="004800EE" w:rsidRDefault="004800EE" w:rsidP="00811C3A">
      <w:pPr>
        <w:rPr>
          <w:rFonts w:cstheme="minorHAnsi"/>
          <w:b/>
          <w:bCs/>
          <w:color w:val="000000"/>
          <w:sz w:val="24"/>
          <w:szCs w:val="24"/>
        </w:rPr>
      </w:pPr>
      <w:r w:rsidRPr="004800EE">
        <w:rPr>
          <w:rFonts w:cstheme="minorHAnsi"/>
          <w:b/>
          <w:bCs/>
          <w:color w:val="000000"/>
          <w:sz w:val="24"/>
          <w:szCs w:val="24"/>
        </w:rPr>
        <w:t>CHARAKTERYSTYKA OBIEKTU</w:t>
      </w:r>
    </w:p>
    <w:p w14:paraId="484DEAD1" w14:textId="486DFA28" w:rsidR="00671E22" w:rsidRDefault="00E33958" w:rsidP="005D764D">
      <w:pPr>
        <w:jc w:val="both"/>
      </w:pPr>
      <w:r>
        <w:t xml:space="preserve">Budynek </w:t>
      </w:r>
      <w:r w:rsidR="003E13DD">
        <w:t xml:space="preserve">Zarządu Zlewni </w:t>
      </w:r>
      <w:r>
        <w:t>w Giżycku</w:t>
      </w:r>
      <w:r w:rsidR="003E13DD">
        <w:t xml:space="preserve"> przy ulicy Wodnej 4</w:t>
      </w:r>
      <w:r>
        <w:t xml:space="preserve"> jest własnością Wód Polskich. Jest to były budynek mieszkalny, 3 piętrowy z podpiwniczeniem. Mieści się w nim Zarząd Zlewni (dwa piętra) oraz Nadzór Wodny (część wysokiego parteru).</w:t>
      </w:r>
      <w:r w:rsidR="006C4C4C">
        <w:t xml:space="preserve"> </w:t>
      </w:r>
      <w:r w:rsidR="008C7007">
        <w:t>Użytkowa</w:t>
      </w:r>
      <w:r w:rsidR="006F03C7">
        <w:t>ne</w:t>
      </w:r>
      <w:r w:rsidR="008C7007">
        <w:t xml:space="preserve"> </w:t>
      </w:r>
      <w:r w:rsidR="000023C8">
        <w:t>w budynku</w:t>
      </w:r>
      <w:r w:rsidR="008C7007">
        <w:t xml:space="preserve"> Zarząd</w:t>
      </w:r>
      <w:r w:rsidR="008E6611">
        <w:t>u</w:t>
      </w:r>
      <w:r w:rsidR="008C7007">
        <w:t xml:space="preserve"> Zlewni </w:t>
      </w:r>
      <w:r w:rsidR="0072297B">
        <w:t>są trzy pokoje na wysokim parterze</w:t>
      </w:r>
      <w:r w:rsidR="00126228">
        <w:t xml:space="preserve">, 16 pomieszczeń (wraz z korytarzem) znajdujących się na </w:t>
      </w:r>
      <w:r w:rsidR="00A7413B">
        <w:t>pierwszym</w:t>
      </w:r>
      <w:r w:rsidR="00126228">
        <w:t xml:space="preserve"> piętrze oraz 15 pomieszczeń (wraz z korytarzem) na </w:t>
      </w:r>
      <w:r w:rsidR="00A82E92">
        <w:t xml:space="preserve">drugim </w:t>
      </w:r>
      <w:r w:rsidR="00126228">
        <w:t>piętrze</w:t>
      </w:r>
      <w:r w:rsidR="00F320C7">
        <w:t>.</w:t>
      </w:r>
      <w:r w:rsidR="00126228">
        <w:t xml:space="preserve"> </w:t>
      </w:r>
      <w:r w:rsidR="000C07E8">
        <w:t>Cele</w:t>
      </w:r>
      <w:r w:rsidR="00251073">
        <w:t>m</w:t>
      </w:r>
      <w:r w:rsidR="000C07E8">
        <w:t xml:space="preserve"> projek</w:t>
      </w:r>
      <w:r w:rsidR="006E0743">
        <w:t>tu jest przebudowa</w:t>
      </w:r>
      <w:r w:rsidR="00A6048B">
        <w:t>/budowa</w:t>
      </w:r>
      <w:r w:rsidR="006E0743">
        <w:t xml:space="preserve"> sieci telekomunikacyjnej</w:t>
      </w:r>
      <w:r w:rsidR="00A6048B">
        <w:t xml:space="preserve"> </w:t>
      </w:r>
      <w:r w:rsidR="00BC4E87">
        <w:t xml:space="preserve">wraz z bezpieczną </w:t>
      </w:r>
      <w:r w:rsidR="00C321E0">
        <w:t>lini</w:t>
      </w:r>
      <w:r w:rsidR="00C40644">
        <w:t>ą</w:t>
      </w:r>
      <w:r w:rsidR="00C321E0">
        <w:t xml:space="preserve"> zasilającą</w:t>
      </w:r>
      <w:r w:rsidR="00BE5601">
        <w:t xml:space="preserve"> we wszy</w:t>
      </w:r>
      <w:r w:rsidR="00A7324D">
        <w:t>s</w:t>
      </w:r>
      <w:r w:rsidR="00BE5601">
        <w:t xml:space="preserve">tkich </w:t>
      </w:r>
      <w:r w:rsidR="001D58CC">
        <w:t>wskazanych</w:t>
      </w:r>
      <w:r w:rsidR="00BE5601">
        <w:t xml:space="preserve"> pomieszczeniach</w:t>
      </w:r>
      <w:r w:rsidR="00C43064">
        <w:t xml:space="preserve"> budynku</w:t>
      </w:r>
      <w:r w:rsidR="00BE5601">
        <w:t xml:space="preserve"> Zarządu Zlewni</w:t>
      </w:r>
      <w:r w:rsidR="00A7324D">
        <w:t xml:space="preserve"> </w:t>
      </w:r>
      <w:r w:rsidR="006D3D6C">
        <w:t xml:space="preserve">oraz </w:t>
      </w:r>
      <w:r w:rsidR="003C128B">
        <w:t xml:space="preserve">umieszczenie szafy dystrybucyjnej wraz z </w:t>
      </w:r>
      <w:r w:rsidR="00075F21">
        <w:t>ustalonym w</w:t>
      </w:r>
      <w:r w:rsidR="003C128B">
        <w:t xml:space="preserve"> </w:t>
      </w:r>
      <w:r w:rsidR="003F7F1A">
        <w:t>projekcie</w:t>
      </w:r>
      <w:r w:rsidR="003C128B">
        <w:t xml:space="preserve"> </w:t>
      </w:r>
      <w:r w:rsidR="00591FF1">
        <w:t>wyposażeniem</w:t>
      </w:r>
      <w:r w:rsidR="003C128B">
        <w:t xml:space="preserve"> we wskazanym pomieszczeniu</w:t>
      </w:r>
      <w:r w:rsidR="00A7324D">
        <w:t xml:space="preserve"> </w:t>
      </w:r>
      <w:r w:rsidR="002471D5">
        <w:t>Zarządu</w:t>
      </w:r>
      <w:r w:rsidR="006B57C2">
        <w:t xml:space="preserve"> </w:t>
      </w:r>
      <w:r w:rsidR="002471D5">
        <w:t>Zlewni</w:t>
      </w:r>
      <w:r w:rsidR="001A34CF">
        <w:t>.</w:t>
      </w:r>
      <w:r w:rsidR="00A7324D">
        <w:t xml:space="preserve"> </w:t>
      </w:r>
      <w:r w:rsidR="00573317">
        <w:t>Budynek</w:t>
      </w:r>
      <w:r w:rsidR="00A7324D">
        <w:t xml:space="preserve"> w chwili</w:t>
      </w:r>
      <w:r w:rsidR="00C52EDB">
        <w:t xml:space="preserve"> obe</w:t>
      </w:r>
      <w:r w:rsidR="00D60B06">
        <w:t>c</w:t>
      </w:r>
      <w:r w:rsidR="00C52EDB">
        <w:t>nej</w:t>
      </w:r>
      <w:r w:rsidR="00573317">
        <w:t xml:space="preserve"> posiada bardzo ograniczoną sie</w:t>
      </w:r>
      <w:r w:rsidR="002A4471">
        <w:t>ć</w:t>
      </w:r>
      <w:r w:rsidR="00573317">
        <w:t xml:space="preserve"> telekomunikacyjną</w:t>
      </w:r>
      <w:r w:rsidR="002A4471">
        <w:t xml:space="preserve">, która nie odpowiada obecnym standardom i potrzebom. </w:t>
      </w:r>
      <w:r w:rsidR="00573317">
        <w:t xml:space="preserve"> </w:t>
      </w:r>
    </w:p>
    <w:p w14:paraId="39ADDF7D" w14:textId="77777777" w:rsidR="00671E22" w:rsidRPr="006E4600" w:rsidRDefault="00671E22" w:rsidP="00671E22">
      <w:pPr>
        <w:pStyle w:val="Standard"/>
        <w:spacing w:line="360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6E4600">
        <w:rPr>
          <w:rFonts w:asciiTheme="minorHAnsi" w:hAnsiTheme="minorHAnsi" w:cstheme="minorHAnsi"/>
          <w:b/>
          <w:bCs/>
          <w:color w:val="000000"/>
          <w:sz w:val="22"/>
          <w:szCs w:val="22"/>
        </w:rPr>
        <w:t>Zakres prac</w:t>
      </w:r>
    </w:p>
    <w:tbl>
      <w:tblPr>
        <w:tblW w:w="3410" w:type="dxa"/>
        <w:tblInd w:w="2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60"/>
        <w:gridCol w:w="850"/>
      </w:tblGrid>
      <w:tr w:rsidR="00671E22" w:rsidRPr="006E4600" w14:paraId="64850B71" w14:textId="77777777" w:rsidTr="0024108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48B9D28" w14:textId="77777777" w:rsidR="00671E22" w:rsidRPr="006E4600" w:rsidRDefault="00671E22" w:rsidP="0024108F">
            <w:pPr>
              <w:pStyle w:val="Standard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E460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Wyposażenie serwerowni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18E138" w14:textId="77777777" w:rsidR="00671E22" w:rsidRPr="006E4600" w:rsidRDefault="00671E22" w:rsidP="0024108F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671E22" w:rsidRPr="006E4600" w14:paraId="50E7A15A" w14:textId="77777777" w:rsidTr="0024108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58" w:type="dxa"/>
              <w:bottom w:w="0" w:type="dxa"/>
              <w:right w:w="0" w:type="dxa"/>
            </w:tcMar>
            <w:vAlign w:val="bottom"/>
          </w:tcPr>
          <w:p w14:paraId="35ABD824" w14:textId="7C293F8C" w:rsidR="00671E22" w:rsidRPr="006E4600" w:rsidRDefault="00671E22" w:rsidP="0024108F">
            <w:pPr>
              <w:pStyle w:val="Standard"/>
              <w:ind w:left="-257" w:firstLine="1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6E460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Montaż szaf</w:t>
            </w:r>
            <w:r w:rsidR="00132295" w:rsidRPr="006E460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serwerowych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8FBA37" w14:textId="77777777" w:rsidR="00671E22" w:rsidRPr="006E4600" w:rsidRDefault="00671E22" w:rsidP="0024108F">
            <w:pPr>
              <w:pStyle w:val="Standard"/>
              <w:jc w:val="center"/>
              <w:rPr>
                <w:rFonts w:asciiTheme="minorHAnsi" w:hAnsiTheme="minorHAnsi" w:cstheme="minorHAnsi"/>
                <w:b/>
                <w:iCs/>
                <w:sz w:val="18"/>
                <w:szCs w:val="18"/>
              </w:rPr>
            </w:pPr>
            <w:r w:rsidRPr="006E4600">
              <w:rPr>
                <w:rFonts w:asciiTheme="minorHAnsi" w:hAnsiTheme="minorHAnsi" w:cstheme="minorHAnsi"/>
                <w:b/>
                <w:iCs/>
                <w:sz w:val="18"/>
                <w:szCs w:val="18"/>
              </w:rPr>
              <w:t>x</w:t>
            </w:r>
          </w:p>
        </w:tc>
      </w:tr>
      <w:tr w:rsidR="00671E22" w:rsidRPr="006E4600" w14:paraId="42C635CA" w14:textId="77777777" w:rsidTr="0024108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58" w:type="dxa"/>
              <w:bottom w:w="0" w:type="dxa"/>
              <w:right w:w="0" w:type="dxa"/>
            </w:tcMar>
            <w:vAlign w:val="bottom"/>
          </w:tcPr>
          <w:p w14:paraId="6125DD93" w14:textId="698764C4" w:rsidR="00671E22" w:rsidRPr="006E4600" w:rsidRDefault="00671E22" w:rsidP="0024108F">
            <w:pPr>
              <w:pStyle w:val="Standard"/>
              <w:ind w:left="-257" w:firstLine="1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6E460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Montaż </w:t>
            </w:r>
            <w:r w:rsidR="00132295" w:rsidRPr="006E460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wyposażenia technicz</w:t>
            </w:r>
            <w:r w:rsidR="003A6FF3" w:rsidRPr="006E460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nego szafy serwerowej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B22F1E" w14:textId="77777777" w:rsidR="00671E22" w:rsidRPr="006E4600" w:rsidRDefault="00671E22" w:rsidP="0024108F">
            <w:pPr>
              <w:pStyle w:val="Standard"/>
              <w:jc w:val="center"/>
              <w:rPr>
                <w:rFonts w:asciiTheme="minorHAnsi" w:hAnsiTheme="minorHAnsi" w:cstheme="minorHAnsi"/>
                <w:b/>
                <w:iCs/>
                <w:sz w:val="18"/>
                <w:szCs w:val="18"/>
              </w:rPr>
            </w:pPr>
            <w:r w:rsidRPr="006E4600">
              <w:rPr>
                <w:rFonts w:asciiTheme="minorHAnsi" w:hAnsiTheme="minorHAnsi" w:cstheme="minorHAnsi"/>
                <w:b/>
                <w:iCs/>
                <w:sz w:val="18"/>
                <w:szCs w:val="18"/>
              </w:rPr>
              <w:t>x</w:t>
            </w:r>
          </w:p>
        </w:tc>
      </w:tr>
      <w:tr w:rsidR="00671E22" w:rsidRPr="006E4600" w14:paraId="0A5E6C4E" w14:textId="77777777" w:rsidTr="0024108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90A6072" w14:textId="0118726E" w:rsidR="00671E22" w:rsidRPr="006E4600" w:rsidRDefault="00671E22" w:rsidP="0024108F">
            <w:pPr>
              <w:pStyle w:val="Standard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E460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Instalacje</w:t>
            </w:r>
            <w:r w:rsidR="00992133" w:rsidRPr="006E460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w budynku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22DBFE" w14:textId="77777777" w:rsidR="00671E22" w:rsidRPr="006E4600" w:rsidRDefault="00671E22" w:rsidP="0024108F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671E22" w:rsidRPr="006E4600" w14:paraId="5391AE7E" w14:textId="77777777" w:rsidTr="0024108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58" w:type="dxa"/>
              <w:bottom w:w="0" w:type="dxa"/>
              <w:right w:w="0" w:type="dxa"/>
            </w:tcMar>
            <w:vAlign w:val="bottom"/>
          </w:tcPr>
          <w:p w14:paraId="636D9552" w14:textId="77777777" w:rsidR="00671E22" w:rsidRPr="006E4600" w:rsidRDefault="00671E22" w:rsidP="0024108F">
            <w:pPr>
              <w:pStyle w:val="Standard"/>
              <w:ind w:left="-257" w:firstLine="1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6E460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Elektryczne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065256" w14:textId="77777777" w:rsidR="00671E22" w:rsidRPr="006E4600" w:rsidRDefault="00671E22" w:rsidP="0024108F">
            <w:pPr>
              <w:pStyle w:val="Standard"/>
              <w:jc w:val="center"/>
              <w:rPr>
                <w:rFonts w:asciiTheme="minorHAnsi" w:hAnsiTheme="minorHAnsi" w:cstheme="minorHAnsi"/>
                <w:b/>
                <w:iCs/>
                <w:sz w:val="18"/>
                <w:szCs w:val="18"/>
              </w:rPr>
            </w:pPr>
            <w:r w:rsidRPr="006E4600">
              <w:rPr>
                <w:rFonts w:asciiTheme="minorHAnsi" w:hAnsiTheme="minorHAnsi" w:cstheme="minorHAnsi"/>
                <w:b/>
                <w:iCs/>
                <w:sz w:val="18"/>
                <w:szCs w:val="18"/>
              </w:rPr>
              <w:t>x</w:t>
            </w:r>
          </w:p>
        </w:tc>
      </w:tr>
      <w:tr w:rsidR="00671E22" w:rsidRPr="006E4600" w14:paraId="30EF7B8F" w14:textId="77777777" w:rsidTr="0024108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58" w:type="dxa"/>
              <w:bottom w:w="0" w:type="dxa"/>
              <w:right w:w="0" w:type="dxa"/>
            </w:tcMar>
            <w:vAlign w:val="bottom"/>
          </w:tcPr>
          <w:p w14:paraId="16DFFE5A" w14:textId="77777777" w:rsidR="00671E22" w:rsidRPr="006E4600" w:rsidRDefault="00671E22" w:rsidP="0024108F">
            <w:pPr>
              <w:pStyle w:val="Standard"/>
              <w:ind w:left="-257" w:firstLine="1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6E460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Okablowanie strukturalne - przebudowa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2D8FB9" w14:textId="77777777" w:rsidR="00671E22" w:rsidRPr="006E4600" w:rsidRDefault="00671E22" w:rsidP="0024108F">
            <w:pPr>
              <w:pStyle w:val="Standard"/>
              <w:jc w:val="center"/>
              <w:rPr>
                <w:rFonts w:asciiTheme="minorHAnsi" w:hAnsiTheme="minorHAnsi" w:cstheme="minorHAnsi"/>
                <w:b/>
                <w:iCs/>
                <w:sz w:val="18"/>
                <w:szCs w:val="18"/>
              </w:rPr>
            </w:pPr>
            <w:r w:rsidRPr="006E4600">
              <w:rPr>
                <w:rFonts w:asciiTheme="minorHAnsi" w:hAnsiTheme="minorHAnsi" w:cstheme="minorHAnsi"/>
                <w:b/>
                <w:iCs/>
                <w:sz w:val="18"/>
                <w:szCs w:val="18"/>
              </w:rPr>
              <w:t>x</w:t>
            </w:r>
          </w:p>
        </w:tc>
      </w:tr>
    </w:tbl>
    <w:p w14:paraId="6C3B4AB4" w14:textId="77777777" w:rsidR="00671E22" w:rsidRDefault="00671E22" w:rsidP="00811C3A"/>
    <w:p w14:paraId="4817E25F" w14:textId="77777777" w:rsidR="004071E0" w:rsidRPr="004E4312" w:rsidRDefault="004071E0" w:rsidP="00CA3AC2">
      <w:pPr>
        <w:pStyle w:val="Heading2"/>
      </w:pPr>
      <w:bookmarkStart w:id="3" w:name="_Toc105568660"/>
      <w:r w:rsidRPr="004E4312">
        <w:t>AKTUALNE UWARUNKOWANIA WYKONANIA PRZEDMIOTU ZAMÓWIENIA</w:t>
      </w:r>
      <w:bookmarkEnd w:id="3"/>
    </w:p>
    <w:p w14:paraId="006A87B8" w14:textId="77777777" w:rsidR="001F46A5" w:rsidRPr="001F46A5" w:rsidRDefault="001F46A5" w:rsidP="001F46A5">
      <w:pPr>
        <w:pStyle w:val="Textbody"/>
      </w:pPr>
    </w:p>
    <w:p w14:paraId="57542303" w14:textId="1802BFE5" w:rsidR="004071E0" w:rsidRDefault="004071E0" w:rsidP="004071E0">
      <w:pPr>
        <w:pStyle w:val="NoSpacing"/>
        <w:jc w:val="both"/>
        <w:rPr>
          <w:rFonts w:hint="eastAsia"/>
        </w:rPr>
      </w:pPr>
      <w:r>
        <w:t xml:space="preserve">Przedmiotem zamówienia jest wykonanie dokumentacji projektowej oraz wszystkich prac budowlanych i instalacyjnych dotyczących budowy sieci LAN wraz z postawieniem </w:t>
      </w:r>
      <w:r w:rsidR="0019553C">
        <w:t>i</w:t>
      </w:r>
      <w:r>
        <w:t xml:space="preserve"> wyposażeniem szafy serwerowej</w:t>
      </w:r>
      <w:r w:rsidR="0019553C">
        <w:t>;</w:t>
      </w:r>
      <w:r>
        <w:t xml:space="preserve"> </w:t>
      </w:r>
      <w:r w:rsidR="0BD33E94">
        <w:t>oraz</w:t>
      </w:r>
      <w:r>
        <w:t xml:space="preserve"> budowa bezpiecznej linii zasilającej wraz z </w:t>
      </w:r>
      <w:r w:rsidR="003E0E1D">
        <w:t>rozdzielnią elektryczną</w:t>
      </w:r>
      <w:r>
        <w:t xml:space="preserve"> oraz zabezpieczeniem różnicowoprądowym.</w:t>
      </w:r>
    </w:p>
    <w:p w14:paraId="51D01563" w14:textId="77777777" w:rsidR="004071E0" w:rsidRDefault="004071E0" w:rsidP="004071E0"/>
    <w:p w14:paraId="36D15500" w14:textId="77777777" w:rsidR="004071E0" w:rsidRDefault="004071E0" w:rsidP="004071E0">
      <w:pPr>
        <w:pStyle w:val="NoSpacing"/>
        <w:jc w:val="both"/>
      </w:pPr>
      <w:r>
        <w:t>Wykonanie prac będzie realizacją kompletną, „pod klucz”, składającą się z następujących części:</w:t>
      </w:r>
    </w:p>
    <w:p w14:paraId="17B6B945" w14:textId="77777777" w:rsidR="004071E0" w:rsidRDefault="004071E0" w:rsidP="004071E0">
      <w:pPr>
        <w:pStyle w:val="NoSpacing"/>
        <w:numPr>
          <w:ilvl w:val="0"/>
          <w:numId w:val="24"/>
        </w:numPr>
        <w:jc w:val="both"/>
      </w:pPr>
      <w:r>
        <w:t>opracowanie, a następnie zaakceptowanie przez Zamawiającego zgodnej z PFU dokumentacji projektowej dla poszczególnych pomieszczeń,</w:t>
      </w:r>
    </w:p>
    <w:p w14:paraId="57EE3E7E" w14:textId="77777777" w:rsidR="004071E0" w:rsidRDefault="004071E0" w:rsidP="004071E0">
      <w:pPr>
        <w:pStyle w:val="NoSpacing"/>
        <w:numPr>
          <w:ilvl w:val="0"/>
          <w:numId w:val="24"/>
        </w:numPr>
        <w:jc w:val="both"/>
      </w:pPr>
      <w:r>
        <w:t>wykonanie prac instalacyjnych w zakresach wymienionych w PFU,</w:t>
      </w:r>
    </w:p>
    <w:p w14:paraId="69E04AFA" w14:textId="77777777" w:rsidR="004071E0" w:rsidRDefault="004071E0" w:rsidP="004071E0">
      <w:pPr>
        <w:pStyle w:val="NoSpacing"/>
        <w:numPr>
          <w:ilvl w:val="0"/>
          <w:numId w:val="24"/>
        </w:numPr>
        <w:jc w:val="both"/>
      </w:pPr>
      <w:r>
        <w:t>wykonanie testów, niezbędnych pomiarów i badań sprawdzających współdziałanie wszystkich zamontowanych i zainstalowanych elementów wg listy prac wymienionych w warunkach szczegółowych PFU.</w:t>
      </w:r>
    </w:p>
    <w:p w14:paraId="5CA9458A" w14:textId="77777777" w:rsidR="004071E0" w:rsidRDefault="004071E0" w:rsidP="004071E0">
      <w:pPr>
        <w:pStyle w:val="NoSpacing"/>
        <w:jc w:val="both"/>
      </w:pPr>
    </w:p>
    <w:p w14:paraId="64DDAE79" w14:textId="77777777" w:rsidR="004071E0" w:rsidRDefault="004071E0" w:rsidP="004071E0">
      <w:pPr>
        <w:pStyle w:val="NoSpacing"/>
        <w:jc w:val="both"/>
      </w:pPr>
      <w:r>
        <w:t>Dokumentacja projektowa musi zawierać (w zależności od zakresu wymaganych prac, opisanych w dalszej części programu funkcjonalno-użytkowego):</w:t>
      </w:r>
    </w:p>
    <w:p w14:paraId="277B5504" w14:textId="77777777" w:rsidR="004071E0" w:rsidRDefault="004071E0" w:rsidP="004071E0">
      <w:pPr>
        <w:pStyle w:val="NoSpacing"/>
        <w:numPr>
          <w:ilvl w:val="0"/>
          <w:numId w:val="25"/>
        </w:numPr>
        <w:jc w:val="both"/>
      </w:pPr>
      <w:r>
        <w:t>Projekt zasilania energetycznego.</w:t>
      </w:r>
    </w:p>
    <w:p w14:paraId="41793400" w14:textId="77777777" w:rsidR="004071E0" w:rsidRDefault="004071E0" w:rsidP="004071E0">
      <w:pPr>
        <w:pStyle w:val="NoSpacing"/>
        <w:numPr>
          <w:ilvl w:val="0"/>
          <w:numId w:val="25"/>
        </w:numPr>
        <w:jc w:val="both"/>
      </w:pPr>
      <w:r>
        <w:t>Projekt okablowania teletransmisyjnego.</w:t>
      </w:r>
    </w:p>
    <w:p w14:paraId="61CCAAA8" w14:textId="77777777" w:rsidR="004071E0" w:rsidRDefault="004071E0" w:rsidP="004071E0">
      <w:pPr>
        <w:pStyle w:val="NoSpacing"/>
        <w:jc w:val="both"/>
      </w:pPr>
    </w:p>
    <w:p w14:paraId="03BBD3E4" w14:textId="7926C526" w:rsidR="004071E0" w:rsidRDefault="004071E0" w:rsidP="004071E0">
      <w:pPr>
        <w:pStyle w:val="NoSpacing"/>
        <w:jc w:val="both"/>
        <w:rPr>
          <w:rFonts w:hint="eastAsia"/>
        </w:rPr>
      </w:pPr>
      <w:r>
        <w:t xml:space="preserve">Wszystkie projekty muszą zostać zatwierdzone przez Zamawiającego. Wszelkie prace remontowo-instalacyjne będą wykonywane zgodnie z przygotowaną i zatwierdzoną do realizacji dokumentacją projektową. Dokumentacja projektowa będzie wykonana zgodnie z ustawą z dnia </w:t>
      </w:r>
      <w:r w:rsidRPr="003E0E1D">
        <w:t xml:space="preserve">7 lipca 1994 – Prawo Budowlane (Dz. U. 2018 poz. </w:t>
      </w:r>
      <w:r w:rsidRPr="3173303A">
        <w:rPr>
          <w:color w:val="000000" w:themeColor="text1"/>
        </w:rPr>
        <w:t>1202</w:t>
      </w:r>
      <w:r>
        <w:t>).</w:t>
      </w:r>
    </w:p>
    <w:p w14:paraId="57BC71AC" w14:textId="77777777" w:rsidR="004071E0" w:rsidRDefault="004071E0" w:rsidP="004071E0">
      <w:pPr>
        <w:pStyle w:val="NoSpacing"/>
        <w:jc w:val="both"/>
      </w:pPr>
    </w:p>
    <w:p w14:paraId="7361B4E3" w14:textId="77777777" w:rsidR="004071E0" w:rsidRDefault="004071E0" w:rsidP="004071E0">
      <w:pPr>
        <w:pStyle w:val="NoSpacing"/>
        <w:jc w:val="both"/>
      </w:pPr>
      <w:r>
        <w:t>W związku z tym, że prace będą prowadzone na czynnym obiekcie użyteczności publicznej, czas realizacji pracy należy uzgodnić z Zamawiającym. Prace szczególnie uciążliwe należy wykonywać po godzinach pracy urzędu, lub w dni wolne (sobota, niedziela), po uprzednim uzgodnieniu z Zamawiającym.</w:t>
      </w:r>
    </w:p>
    <w:p w14:paraId="06656DC4" w14:textId="77777777" w:rsidR="004071E0" w:rsidRDefault="004071E0" w:rsidP="004071E0">
      <w:pPr>
        <w:pStyle w:val="NoSpacing"/>
        <w:jc w:val="both"/>
      </w:pPr>
    </w:p>
    <w:p w14:paraId="7C30B112" w14:textId="77777777" w:rsidR="004071E0" w:rsidRPr="00602200" w:rsidRDefault="004071E0" w:rsidP="004071E0">
      <w:pPr>
        <w:pStyle w:val="NoSpacing"/>
        <w:jc w:val="both"/>
      </w:pPr>
      <w:r w:rsidRPr="00602200">
        <w:t xml:space="preserve">W przypadku, gdy prace prowadzone będą w pomieszczeniach, gdzie pracują inne urządzenia (np. serwery, centrale telefoniczne itp.) wymaga się, aby prace były prowadzone w miarę możliwości bez </w:t>
      </w:r>
      <w:r>
        <w:t>k</w:t>
      </w:r>
      <w:r w:rsidRPr="00602200">
        <w:t>onieczności wyłączania tych urządzeń, jeżeli wykonawca określi, że charakter prowadzonych prac wymagał będzie czasowego wyłączenia urządzeń można to zrobić tylko i wyłącznie w porozumieniu z Zamawiającym i pod jego nadzorem.</w:t>
      </w:r>
    </w:p>
    <w:p w14:paraId="7305FA92" w14:textId="77777777" w:rsidR="004071E0" w:rsidRDefault="004071E0" w:rsidP="004071E0">
      <w:pPr>
        <w:pStyle w:val="NoSpacing"/>
        <w:jc w:val="both"/>
      </w:pPr>
    </w:p>
    <w:p w14:paraId="476A96C5" w14:textId="4C043B30" w:rsidR="004071E0" w:rsidRDefault="004071E0" w:rsidP="004071E0">
      <w:pPr>
        <w:pStyle w:val="NoSpacing"/>
        <w:jc w:val="both"/>
      </w:pPr>
      <w:r>
        <w:t xml:space="preserve">Wykonawca jest odpowiedzialny za prowadzenie robót zgodnie z umową i projektem, ścisłe przestrzeganie harmonogramu prac, jakości zastosowanych materiałów i wykonywanych robót, za ich zgodność z dokumentacją projektową, wymaganiami specyfikacji technicznych instalowanych urządzeń oraz poleceniami </w:t>
      </w:r>
      <w:r w:rsidR="0BD33E94">
        <w:t>Zamawiającego</w:t>
      </w:r>
      <w:r>
        <w:t>.</w:t>
      </w:r>
    </w:p>
    <w:p w14:paraId="5F26D46A" w14:textId="77777777" w:rsidR="004071E0" w:rsidRDefault="004071E0" w:rsidP="004071E0">
      <w:pPr>
        <w:pStyle w:val="NoSpacing"/>
        <w:jc w:val="both"/>
      </w:pPr>
    </w:p>
    <w:p w14:paraId="6FAFBFF8" w14:textId="77777777" w:rsidR="004071E0" w:rsidRDefault="004071E0" w:rsidP="004071E0">
      <w:pPr>
        <w:pStyle w:val="NoSpacing"/>
        <w:jc w:val="both"/>
      </w:pPr>
      <w:r>
        <w:t>Wykonawca ponosić będzie całkowitą odpowiedzialność cywilno-prawną za szkody wynikłe z zaniechania i niedbalstwa, działania niezgodnego ze sztuką budowlaną i przepisami przeciwpożarowymi swoich pracowników oraz za zabezpieczenie miejsca realizacji zamówienia.</w:t>
      </w:r>
    </w:p>
    <w:p w14:paraId="446488A7" w14:textId="77777777" w:rsidR="004071E0" w:rsidRDefault="004071E0" w:rsidP="004071E0">
      <w:pPr>
        <w:pStyle w:val="NoSpacing"/>
        <w:jc w:val="both"/>
      </w:pPr>
    </w:p>
    <w:p w14:paraId="5FDB365F" w14:textId="77777777" w:rsidR="004071E0" w:rsidRDefault="004071E0" w:rsidP="004071E0">
      <w:pPr>
        <w:pStyle w:val="NoSpacing"/>
        <w:jc w:val="both"/>
      </w:pPr>
      <w:r>
        <w:t>Wykonawca powinien przedstawić na podstawie wykonanego projektu szczegółowy harmonogram prac nie kolidujący z funkcjonowaniem obiektu.</w:t>
      </w:r>
    </w:p>
    <w:p w14:paraId="77C1D431" w14:textId="77777777" w:rsidR="004071E0" w:rsidRDefault="004071E0" w:rsidP="004071E0">
      <w:pPr>
        <w:pStyle w:val="NoSpacing"/>
        <w:jc w:val="both"/>
      </w:pPr>
    </w:p>
    <w:p w14:paraId="61F65B67" w14:textId="77777777" w:rsidR="004071E0" w:rsidRDefault="004071E0" w:rsidP="004071E0">
      <w:pPr>
        <w:pStyle w:val="NoSpacing"/>
        <w:jc w:val="both"/>
      </w:pPr>
      <w:r>
        <w:t>Prace po godzinach pracy urzędu lub w dni wolne mogą być wykonywane tylko po wcześniejszym uzgodnieniu z Zamawiającym w celu zorganizowania dyżurów.</w:t>
      </w:r>
    </w:p>
    <w:p w14:paraId="431D6525" w14:textId="77777777" w:rsidR="004071E0" w:rsidRDefault="004071E0" w:rsidP="004071E0">
      <w:pPr>
        <w:pStyle w:val="NoSpacing"/>
        <w:jc w:val="both"/>
      </w:pPr>
    </w:p>
    <w:p w14:paraId="59BE1767" w14:textId="73950AE3" w:rsidR="004071E0" w:rsidRDefault="004071E0" w:rsidP="004071E0">
      <w:pPr>
        <w:pStyle w:val="NoSpacing"/>
        <w:jc w:val="both"/>
      </w:pPr>
      <w:r>
        <w:t>Po zakończeniu prac remontowo-instalacyjnych Wykonawca jest zobowiązany do wykonania dokumentacji powykonawczej. Dokumentacja powinna zawierać:</w:t>
      </w:r>
    </w:p>
    <w:p w14:paraId="6C94B7E3" w14:textId="47F5123F" w:rsidR="004071E0" w:rsidRDefault="004071E0" w:rsidP="004071E0">
      <w:pPr>
        <w:pStyle w:val="NoSpacing"/>
        <w:numPr>
          <w:ilvl w:val="0"/>
          <w:numId w:val="26"/>
        </w:numPr>
        <w:jc w:val="both"/>
      </w:pPr>
      <w:r>
        <w:t xml:space="preserve">rysunki pomieszczeń z zaznaczonymi instalacjami i lokalizacją instalowanych urządzeń np. </w:t>
      </w:r>
      <w:r w:rsidR="00993F49">
        <w:t>rozdzielni</w:t>
      </w:r>
      <w:r w:rsidR="001232B1">
        <w:t>ca</w:t>
      </w:r>
      <w:r w:rsidR="00993F49">
        <w:t xml:space="preserve"> elektryczna</w:t>
      </w:r>
      <w:r>
        <w:t>,</w:t>
      </w:r>
    </w:p>
    <w:p w14:paraId="205F67C4" w14:textId="77777777" w:rsidR="004071E0" w:rsidRDefault="004071E0" w:rsidP="004071E0">
      <w:pPr>
        <w:pStyle w:val="NoSpacing"/>
        <w:numPr>
          <w:ilvl w:val="0"/>
          <w:numId w:val="26"/>
        </w:numPr>
        <w:jc w:val="both"/>
      </w:pPr>
      <w:r>
        <w:t>wykaz użytych materiałów z podaniem nazw i producentów, wymaganych atestów, zezwoleń do użycia na terenie Polski itp.,</w:t>
      </w:r>
    </w:p>
    <w:p w14:paraId="071C9E0D" w14:textId="77777777" w:rsidR="004071E0" w:rsidRDefault="004071E0" w:rsidP="004071E0">
      <w:pPr>
        <w:pStyle w:val="NoSpacing"/>
        <w:numPr>
          <w:ilvl w:val="0"/>
          <w:numId w:val="26"/>
        </w:numPr>
        <w:jc w:val="both"/>
      </w:pPr>
      <w:r>
        <w:t>dołączone wszystkie wymagane prawem dokumenty z wykonanych pomiarów i testów.</w:t>
      </w:r>
    </w:p>
    <w:p w14:paraId="6FE81603" w14:textId="77777777" w:rsidR="004071E0" w:rsidRDefault="004071E0" w:rsidP="004071E0">
      <w:pPr>
        <w:pStyle w:val="NoSpacing"/>
        <w:jc w:val="both"/>
      </w:pPr>
    </w:p>
    <w:p w14:paraId="35A16142" w14:textId="77777777" w:rsidR="004071E0" w:rsidRDefault="004071E0" w:rsidP="004071E0">
      <w:pPr>
        <w:pStyle w:val="NoSpacing"/>
        <w:jc w:val="both"/>
      </w:pPr>
      <w:r>
        <w:t>Dokumentacja powykonawcza powinna dodatkowo zawierać informacje o wszystkich odstępstwach i zmianach w stosunku do projektu wykonawczego.</w:t>
      </w:r>
    </w:p>
    <w:p w14:paraId="0B1CF7AC" w14:textId="77777777" w:rsidR="004071E0" w:rsidRDefault="004071E0" w:rsidP="004071E0">
      <w:pPr>
        <w:pStyle w:val="NoSpacing"/>
        <w:jc w:val="both"/>
      </w:pPr>
    </w:p>
    <w:p w14:paraId="71563B07" w14:textId="21C8CA0C" w:rsidR="004071E0" w:rsidRPr="00FF54A8" w:rsidRDefault="004071E0" w:rsidP="004071E0">
      <w:pPr>
        <w:pStyle w:val="NoSpacing"/>
        <w:jc w:val="both"/>
      </w:pPr>
      <w:r w:rsidRPr="00FF54A8">
        <w:t>Wykonawca będzie odpowiadał za powierzone</w:t>
      </w:r>
      <w:r w:rsidR="001B5239">
        <w:t xml:space="preserve"> </w:t>
      </w:r>
      <w:r w:rsidRPr="00FF54A8">
        <w:t xml:space="preserve">pomieszczenia oraz wszystkie materiały i elementy wyposażenia użyte do realizacji powierzonego mu zadania, od chwili przekazania pomieszczeń do </w:t>
      </w:r>
      <w:r w:rsidR="00A9172C">
        <w:t>realizacji zamówienia</w:t>
      </w:r>
      <w:r w:rsidRPr="00FF54A8">
        <w:t>, aż do odbioru końcowego.</w:t>
      </w:r>
    </w:p>
    <w:p w14:paraId="14236891" w14:textId="77777777" w:rsidR="004071E0" w:rsidRDefault="004071E0" w:rsidP="004071E0">
      <w:pPr>
        <w:pStyle w:val="NoSpacing"/>
        <w:jc w:val="both"/>
      </w:pPr>
    </w:p>
    <w:p w14:paraId="74511E1C" w14:textId="31E0EE96" w:rsidR="00175CB0" w:rsidRPr="00A64DCE" w:rsidRDefault="004071E0" w:rsidP="00A64DCE">
      <w:pPr>
        <w:pStyle w:val="NoSpacing"/>
        <w:jc w:val="both"/>
        <w:rPr>
          <w:color w:val="000000"/>
        </w:rPr>
      </w:pPr>
      <w:r>
        <w:rPr>
          <w:color w:val="000000"/>
        </w:rPr>
        <w:t>Zgodnie z zasadami zamówień publicznych Wykonawca może zastosować materiały i rozwiązania równoważne, to jest w żadnym stopniu nieobniżające standardu i niezmieniające funkcjonalności przyjętych w programie funkcjonalno-użytkowym.</w:t>
      </w:r>
    </w:p>
    <w:p w14:paraId="13279475" w14:textId="77777777" w:rsidR="00175CB0" w:rsidRDefault="00175CB0" w:rsidP="00E65908">
      <w:pPr>
        <w:pStyle w:val="NoSpacing"/>
        <w:rPr>
          <w:sz w:val="24"/>
          <w:szCs w:val="24"/>
        </w:rPr>
      </w:pPr>
    </w:p>
    <w:p w14:paraId="07662F7F" w14:textId="66FD014B" w:rsidR="00E65908" w:rsidRPr="002532D5" w:rsidRDefault="002532D5" w:rsidP="00CA3AC2">
      <w:pPr>
        <w:pStyle w:val="Heading2"/>
        <w:rPr>
          <w:rFonts w:hint="eastAsia"/>
        </w:rPr>
      </w:pPr>
      <w:bookmarkStart w:id="4" w:name="_Toc105568661"/>
      <w:r w:rsidRPr="002532D5">
        <w:t>OGÓLNE WŁAŚCIWOŚCI FUNKCJONALNO-UŻYTKOWE</w:t>
      </w:r>
      <w:bookmarkEnd w:id="4"/>
    </w:p>
    <w:p w14:paraId="2E7A67A4" w14:textId="77777777" w:rsidR="00E65908" w:rsidRDefault="00E65908" w:rsidP="00E65908">
      <w:pPr>
        <w:pStyle w:val="NoSpacing"/>
        <w:rPr>
          <w:b/>
          <w:bCs/>
        </w:rPr>
      </w:pPr>
    </w:p>
    <w:p w14:paraId="7638CBB0" w14:textId="1DBE7425" w:rsidR="00E65908" w:rsidRDefault="00E65908" w:rsidP="00E65908">
      <w:pPr>
        <w:pStyle w:val="NoSpacing"/>
        <w:rPr>
          <w:b/>
          <w:bCs/>
        </w:rPr>
      </w:pPr>
      <w:r>
        <w:rPr>
          <w:b/>
          <w:bCs/>
        </w:rPr>
        <w:t>Przeznaczenia funkcjonalne pomieszczeń:</w:t>
      </w:r>
    </w:p>
    <w:p w14:paraId="7BEB13BF" w14:textId="77777777" w:rsidR="00E65908" w:rsidRDefault="00E65908" w:rsidP="00E65908">
      <w:pPr>
        <w:pStyle w:val="NoSpacing"/>
      </w:pPr>
    </w:p>
    <w:p w14:paraId="04618D7D" w14:textId="43B3A99A" w:rsidR="00E65908" w:rsidRDefault="005D021F" w:rsidP="00414A48">
      <w:pPr>
        <w:pStyle w:val="NoSpacing"/>
        <w:jc w:val="both"/>
        <w:rPr>
          <w:rFonts w:hint="eastAsia"/>
        </w:rPr>
      </w:pPr>
      <w:r>
        <w:rPr>
          <w:b/>
        </w:rPr>
        <w:t>Pomieszczenie na szafę dystrybucyjną</w:t>
      </w:r>
      <w:r w:rsidR="00E65908">
        <w:rPr>
          <w:b/>
        </w:rPr>
        <w:t>:</w:t>
      </w:r>
      <w:r w:rsidR="00E65908">
        <w:t xml:space="preserve"> w  pomieszczeniu tym zostan</w:t>
      </w:r>
      <w:r>
        <w:t>ie</w:t>
      </w:r>
      <w:r w:rsidR="00E65908">
        <w:t xml:space="preserve"> ustawion</w:t>
      </w:r>
      <w:r>
        <w:t>a</w:t>
      </w:r>
      <w:r w:rsidR="00E65908">
        <w:t xml:space="preserve"> szaf</w:t>
      </w:r>
      <w:r>
        <w:t>a</w:t>
      </w:r>
      <w:r w:rsidR="00E65908">
        <w:t xml:space="preserve"> teleinformatyczn</w:t>
      </w:r>
      <w:r>
        <w:t>a</w:t>
      </w:r>
      <w:r w:rsidR="00E65908">
        <w:t xml:space="preserve"> o wysokości 42U i 800mm x 1000 mm (szerokość x głębokość), w których następnie zainstalowane będą elementy pasywne i aktywne.  Szaf</w:t>
      </w:r>
      <w:r>
        <w:t>a</w:t>
      </w:r>
      <w:r w:rsidR="00E65908">
        <w:t xml:space="preserve"> powinn</w:t>
      </w:r>
      <w:r>
        <w:t>a</w:t>
      </w:r>
      <w:r w:rsidR="00E65908">
        <w:t xml:space="preserve"> być tak ustawion</w:t>
      </w:r>
      <w:r>
        <w:t>a</w:t>
      </w:r>
      <w:r w:rsidR="00E65908">
        <w:t xml:space="preserve">, aby był do nich swobodny dostęp z co najmniej dwóch stron pozostawiając odpowiednią wolną przestrzeń do późniejszej pracy administratora. </w:t>
      </w:r>
      <w:r w:rsidR="003D6C88">
        <w:t>Okablowanie teleinformatyczne i zasilające powinno wchodzić do szafy od góry.</w:t>
      </w:r>
      <w:r w:rsidR="00E65908">
        <w:t xml:space="preserve"> Zasilanie</w:t>
      </w:r>
      <w:r w:rsidR="00205D22">
        <w:t xml:space="preserve"> powinno być</w:t>
      </w:r>
      <w:r w:rsidR="00E65908">
        <w:t xml:space="preserve"> prowadzone w układzie redundantnym do </w:t>
      </w:r>
      <w:r w:rsidR="00D2668F">
        <w:t>szafy</w:t>
      </w:r>
      <w:r w:rsidR="00E65908">
        <w:t xml:space="preserve"> z </w:t>
      </w:r>
      <w:r w:rsidR="007E6459">
        <w:t xml:space="preserve">nowej </w:t>
      </w:r>
      <w:r w:rsidR="00E65908">
        <w:t>rozdzielni elektrycznej serwerowni.</w:t>
      </w:r>
      <w:r w:rsidR="007E6459">
        <w:t xml:space="preserve"> </w:t>
      </w:r>
      <w:r w:rsidR="00016FB4">
        <w:t>Rozdzielni</w:t>
      </w:r>
      <w:r w:rsidR="0001372E">
        <w:t>ca</w:t>
      </w:r>
      <w:r w:rsidR="00016FB4">
        <w:t xml:space="preserve"> elektryczna</w:t>
      </w:r>
      <w:r w:rsidR="003C48DF">
        <w:t xml:space="preserve"> </w:t>
      </w:r>
      <w:r w:rsidR="004B794A">
        <w:t>umiesz</w:t>
      </w:r>
      <w:r w:rsidR="00353D8C">
        <w:t>czona we ws</w:t>
      </w:r>
      <w:r w:rsidR="00016FB4">
        <w:t>kazanym miejscu pomieszczenia</w:t>
      </w:r>
      <w:r w:rsidR="0041547A">
        <w:t xml:space="preserve"> z zainstalowanymi </w:t>
      </w:r>
      <w:r w:rsidR="00AF4208">
        <w:t>bezpiecznikami</w:t>
      </w:r>
      <w:r w:rsidR="001B0885">
        <w:t xml:space="preserve"> (</w:t>
      </w:r>
      <w:r w:rsidR="00431D40">
        <w:t>patrz. Szczegółowe Właściwości Funkcjonalno-Użytkowe</w:t>
      </w:r>
      <w:r w:rsidR="000B3AC1">
        <w:t>)</w:t>
      </w:r>
      <w:r w:rsidR="0003482D">
        <w:t>,</w:t>
      </w:r>
      <w:r w:rsidR="00AF4208">
        <w:t xml:space="preserve"> </w:t>
      </w:r>
      <w:r w:rsidR="00D14217">
        <w:t>wyłącznikiem różnicowoprądowym</w:t>
      </w:r>
      <w:r w:rsidR="00034881">
        <w:t xml:space="preserve"> oraz </w:t>
      </w:r>
      <w:r w:rsidR="0027527D">
        <w:t xml:space="preserve">przekaźnikiem </w:t>
      </w:r>
      <w:r w:rsidR="00144ACA">
        <w:t>kontroli nap</w:t>
      </w:r>
      <w:r w:rsidR="00D44CBA">
        <w:t>i</w:t>
      </w:r>
      <w:r w:rsidR="00144ACA">
        <w:t>ęcia</w:t>
      </w:r>
      <w:r w:rsidR="00226BC1">
        <w:t xml:space="preserve"> </w:t>
      </w:r>
      <w:r w:rsidR="0003482D">
        <w:t>do sieci jednofazowych.</w:t>
      </w:r>
    </w:p>
    <w:p w14:paraId="54C21B35" w14:textId="77777777" w:rsidR="00E65908" w:rsidRDefault="00E65908" w:rsidP="00811C3A">
      <w:pPr>
        <w:rPr>
          <w:b/>
        </w:rPr>
      </w:pPr>
    </w:p>
    <w:p w14:paraId="60583D0B" w14:textId="6F7309CA" w:rsidR="004071E0" w:rsidRDefault="00A17D95" w:rsidP="00811C3A">
      <w:pPr>
        <w:rPr>
          <w:b/>
          <w:bCs/>
          <w:sz w:val="24"/>
          <w:szCs w:val="24"/>
        </w:rPr>
      </w:pPr>
      <w:r>
        <w:rPr>
          <w:b/>
        </w:rPr>
        <w:t>Pomieszczenia pracowników</w:t>
      </w:r>
      <w:r w:rsidR="00B63DCE">
        <w:rPr>
          <w:b/>
        </w:rPr>
        <w:t>/korytarze</w:t>
      </w:r>
      <w:r w:rsidR="002743F7">
        <w:rPr>
          <w:b/>
        </w:rPr>
        <w:t>/wyprowadzenie światłowodu dla ISP</w:t>
      </w:r>
      <w:r w:rsidR="003E5CDF">
        <w:rPr>
          <w:b/>
        </w:rPr>
        <w:t xml:space="preserve">: </w:t>
      </w:r>
    </w:p>
    <w:p w14:paraId="59FC0159" w14:textId="7ABE9DFE" w:rsidR="000565B1" w:rsidRDefault="00B63DCE" w:rsidP="002743F7">
      <w:pPr>
        <w:jc w:val="both"/>
      </w:pPr>
      <w:r w:rsidRPr="00B63DCE">
        <w:t>Infrastruktura</w:t>
      </w:r>
      <w:r>
        <w:t xml:space="preserve"> </w:t>
      </w:r>
      <w:r w:rsidR="004C24EF">
        <w:t>powinna zostać</w:t>
      </w:r>
      <w:r w:rsidRPr="00B63DCE">
        <w:t xml:space="preserve"> rozciągnię</w:t>
      </w:r>
      <w:r w:rsidR="004C24EF">
        <w:t>ta</w:t>
      </w:r>
      <w:r w:rsidRPr="00B63DCE">
        <w:t xml:space="preserve"> </w:t>
      </w:r>
      <w:r w:rsidR="008D5B91">
        <w:t>we wszystkich wskazanych pomieszczeniach</w:t>
      </w:r>
      <w:r w:rsidRPr="00B63DCE">
        <w:t xml:space="preserve"> przy użyciu korytek i przewodów wentylacyjnych</w:t>
      </w:r>
      <w:r w:rsidR="004C24EF">
        <w:t>.</w:t>
      </w:r>
      <w:r w:rsidRPr="00B63DCE">
        <w:t xml:space="preserve"> </w:t>
      </w:r>
      <w:r w:rsidR="004C24EF">
        <w:t>S</w:t>
      </w:r>
      <w:r w:rsidRPr="00B63DCE">
        <w:t>ie</w:t>
      </w:r>
      <w:r w:rsidR="00DA6453">
        <w:t>ć</w:t>
      </w:r>
      <w:r w:rsidR="00DA6453" w:rsidRPr="2F44FDF0">
        <w:rPr>
          <w:rFonts w:eastAsiaTheme="minorEastAsia"/>
        </w:rPr>
        <w:t xml:space="preserve"> LAN powinna</w:t>
      </w:r>
      <w:r w:rsidRPr="00B63DCE">
        <w:t xml:space="preserve"> </w:t>
      </w:r>
      <w:r w:rsidR="009468BE">
        <w:t>być zbudowana za pomocą</w:t>
      </w:r>
      <w:r w:rsidRPr="00B63DCE">
        <w:t xml:space="preserve"> </w:t>
      </w:r>
      <w:r w:rsidR="009468BE">
        <w:t xml:space="preserve">przewodu </w:t>
      </w:r>
      <w:r w:rsidRPr="00B63DCE">
        <w:t>skrętk</w:t>
      </w:r>
      <w:r w:rsidR="009468BE">
        <w:t>i</w:t>
      </w:r>
      <w:r w:rsidRPr="00B63DCE">
        <w:t xml:space="preserve"> cat6A</w:t>
      </w:r>
      <w:r w:rsidR="009468BE">
        <w:t xml:space="preserve">. </w:t>
      </w:r>
      <w:r w:rsidRPr="00B63DCE">
        <w:t xml:space="preserve">Każdemu stanowisku pracowniczemu przypisano po 2 gniazdka </w:t>
      </w:r>
      <w:r w:rsidR="00F801D7">
        <w:t>Ethernet i trzy g</w:t>
      </w:r>
      <w:r w:rsidR="00850FA8">
        <w:t xml:space="preserve">niazdka </w:t>
      </w:r>
      <w:r w:rsidR="008031E5">
        <w:t>bezpiecznej linii energetycznej</w:t>
      </w:r>
      <w:r w:rsidR="00F801D7">
        <w:t xml:space="preserve"> (chyba, że zostało to inaczej wskazane w </w:t>
      </w:r>
      <w:r w:rsidR="002743F7">
        <w:t>Szczegółowych Właściwościach Funkcjonalno-Użytkowych</w:t>
      </w:r>
      <w:r w:rsidR="00F801D7">
        <w:t>)</w:t>
      </w:r>
      <w:r w:rsidRPr="00B63DCE">
        <w:t xml:space="preserve">. Do tego 5 pojedynczych gniazdek </w:t>
      </w:r>
      <w:r w:rsidR="004D7C18">
        <w:t>Ethernet z dwoma gniazdami zasilania</w:t>
      </w:r>
      <w:r w:rsidRPr="00B63DCE">
        <w:t xml:space="preserve"> na drukarki wielofunkcyjne</w:t>
      </w:r>
      <w:r w:rsidR="006C3394">
        <w:t>.</w:t>
      </w:r>
      <w:r w:rsidRPr="00B63DCE">
        <w:t xml:space="preserve"> </w:t>
      </w:r>
      <w:r w:rsidR="000565B1">
        <w:t xml:space="preserve">Bezpieczna linia </w:t>
      </w:r>
      <w:r w:rsidR="005B4ACE">
        <w:t xml:space="preserve">energetyczna </w:t>
      </w:r>
      <w:r w:rsidR="005536EB">
        <w:t xml:space="preserve">powinna być </w:t>
      </w:r>
      <w:r w:rsidR="002F45D5" w:rsidRPr="002F45D5">
        <w:t>przewodem typu YDYżo 450/750 3x2,5</w:t>
      </w:r>
      <w:r w:rsidR="002F45D5">
        <w:t>, przewód powinien być rozprowadzony korytkami</w:t>
      </w:r>
      <w:r w:rsidR="00E31E8A">
        <w:t xml:space="preserve"> i przewodami wentylacyjnymi. Każdemu pracownikowi zostały przypisane 3 gniazda zasilania typu DATA</w:t>
      </w:r>
      <w:r w:rsidR="004A0615">
        <w:t xml:space="preserve"> (chyb</w:t>
      </w:r>
      <w:r w:rsidR="00B6413E">
        <w:t>a</w:t>
      </w:r>
      <w:r w:rsidR="00820150">
        <w:t>,</w:t>
      </w:r>
      <w:r w:rsidR="004A0615" w:rsidRPr="050B5900">
        <w:rPr>
          <w:rFonts w:eastAsiaTheme="minorEastAsia"/>
        </w:rPr>
        <w:t xml:space="preserve"> że zostało to wskazane inaczej </w:t>
      </w:r>
      <w:r w:rsidR="00B6413E" w:rsidRPr="050B5900">
        <w:rPr>
          <w:rFonts w:eastAsiaTheme="minorEastAsia"/>
        </w:rPr>
        <w:t>w Szcze</w:t>
      </w:r>
      <w:r w:rsidR="00B6413E">
        <w:t>gółowych Właściwościach Funkcjonalno-Użytkowych)</w:t>
      </w:r>
    </w:p>
    <w:p w14:paraId="49B2D25B" w14:textId="22BA1A00" w:rsidR="00B63DCE" w:rsidRDefault="00B63DCE" w:rsidP="002743F7">
      <w:pPr>
        <w:jc w:val="both"/>
      </w:pPr>
      <w:r w:rsidRPr="00B63DCE">
        <w:t>Poza budynek musi zostać wyciągnięty światłowód ośmiożyłowy kończący się w krosownicy w szafie dystrybucyjnej – dostęp dla ewentualnego ISP.</w:t>
      </w:r>
      <w:r w:rsidR="009262AB">
        <w:t xml:space="preserve"> Zapas światłowodu</w:t>
      </w:r>
      <w:r w:rsidR="005F72F4">
        <w:t xml:space="preserve"> na zewnątrz budynku</w:t>
      </w:r>
      <w:r w:rsidR="009262AB">
        <w:t xml:space="preserve"> powinien zostać umieszczony w zamykanej </w:t>
      </w:r>
      <w:r w:rsidR="00794C6F">
        <w:t>na kluczyk</w:t>
      </w:r>
      <w:r w:rsidR="009262AB">
        <w:t xml:space="preserve"> s</w:t>
      </w:r>
      <w:r w:rsidR="009262AB" w:rsidRPr="00B63DCE">
        <w:t>zafce zewnętrznej</w:t>
      </w:r>
      <w:r w:rsidR="009262AB">
        <w:t>.</w:t>
      </w:r>
    </w:p>
    <w:p w14:paraId="1FA6D625" w14:textId="77777777" w:rsidR="00026746" w:rsidRPr="00B63DCE" w:rsidRDefault="00026746" w:rsidP="002743F7">
      <w:pPr>
        <w:jc w:val="both"/>
      </w:pPr>
    </w:p>
    <w:p w14:paraId="6636CD69" w14:textId="4FF4105C" w:rsidR="004071E0" w:rsidRDefault="00453A1B" w:rsidP="00811C3A">
      <w:pPr>
        <w:rPr>
          <w:b/>
          <w:bCs/>
        </w:rPr>
      </w:pPr>
      <w:r>
        <w:rPr>
          <w:b/>
          <w:bCs/>
        </w:rPr>
        <w:t>Wyposażenie szafy dystrybucyjnej</w:t>
      </w:r>
    </w:p>
    <w:p w14:paraId="0D8FE092" w14:textId="4D66C166" w:rsidR="00C20527" w:rsidRDefault="007B055A" w:rsidP="00C20527">
      <w:pPr>
        <w:jc w:val="both"/>
      </w:pPr>
      <w:r>
        <w:rPr>
          <w:b/>
          <w:bCs/>
        </w:rPr>
        <w:t>Szafa dys</w:t>
      </w:r>
      <w:r w:rsidR="00DE34F0">
        <w:rPr>
          <w:b/>
          <w:bCs/>
        </w:rPr>
        <w:t>t</w:t>
      </w:r>
      <w:r>
        <w:rPr>
          <w:b/>
          <w:bCs/>
        </w:rPr>
        <w:t>rybucyjna</w:t>
      </w:r>
      <w:r w:rsidR="007A5AF2">
        <w:rPr>
          <w:b/>
          <w:bCs/>
        </w:rPr>
        <w:t xml:space="preserve"> </w:t>
      </w:r>
      <w:r w:rsidR="007A5AF2" w:rsidRPr="007A5AF2">
        <w:t xml:space="preserve">powinna zostać wyposażona w </w:t>
      </w:r>
      <w:r w:rsidR="007A5AF2">
        <w:t>dwa przełączniki zarządzalne</w:t>
      </w:r>
      <w:r w:rsidR="00BC29D9">
        <w:t xml:space="preserve"> L2/L3</w:t>
      </w:r>
      <w:r w:rsidR="007A5AF2">
        <w:t xml:space="preserve"> 48 portowe </w:t>
      </w:r>
      <w:r w:rsidR="00050087">
        <w:t>1U</w:t>
      </w:r>
      <w:r w:rsidR="007A5AF2">
        <w:t xml:space="preserve"> </w:t>
      </w:r>
      <w:r w:rsidR="007A5AF2" w:rsidRPr="3897D97F">
        <w:rPr>
          <w:rFonts w:eastAsiaTheme="minorEastAsia"/>
        </w:rPr>
        <w:t>obs</w:t>
      </w:r>
      <w:r w:rsidR="005C3DCA" w:rsidRPr="3897D97F">
        <w:rPr>
          <w:rFonts w:eastAsiaTheme="minorEastAsia"/>
        </w:rPr>
        <w:t xml:space="preserve">ługujące standard </w:t>
      </w:r>
      <w:r w:rsidR="00121015">
        <w:t>IEEE 802.3a</w:t>
      </w:r>
      <w:r w:rsidR="00370F18">
        <w:t>t</w:t>
      </w:r>
      <w:r w:rsidR="00121015">
        <w:t xml:space="preserve"> (PoE+)</w:t>
      </w:r>
      <w:r w:rsidR="00570FDD">
        <w:t xml:space="preserve">. Urządzenia powinny zostać zestackowane dla ułatwienia zarządzania nimi. </w:t>
      </w:r>
      <w:r w:rsidR="00DF58E0">
        <w:t xml:space="preserve"> </w:t>
      </w:r>
      <w:r w:rsidR="0031544B">
        <w:t xml:space="preserve">Szafa powinna zostać wyposażona w jedno urządzenie typu NAS. </w:t>
      </w:r>
      <w:r w:rsidR="00A9475C">
        <w:t>I</w:t>
      </w:r>
      <w:r w:rsidR="00E200CD">
        <w:t xml:space="preserve">nstalowane </w:t>
      </w:r>
      <w:r w:rsidR="0008207D">
        <w:t>okablowanie sieciowe powinno schodzić się</w:t>
      </w:r>
      <w:r w:rsidR="005403AC">
        <w:t xml:space="preserve"> do szafy dystrybucyjnej</w:t>
      </w:r>
      <w:r w:rsidR="000B2E9C">
        <w:t xml:space="preserve"> i być zaterminowane w patchpanelach. </w:t>
      </w:r>
      <w:r w:rsidR="00560424">
        <w:t xml:space="preserve">Pomiędzy </w:t>
      </w:r>
      <w:r w:rsidR="00E75769">
        <w:t xml:space="preserve">patchpanelami i przełącznikami powinny znajdować się </w:t>
      </w:r>
      <w:r w:rsidR="008E784E">
        <w:t>organizery kabli</w:t>
      </w:r>
      <w:r w:rsidR="00C20527">
        <w:t>.</w:t>
      </w:r>
      <w:r w:rsidR="00A60F48">
        <w:t xml:space="preserve"> </w:t>
      </w:r>
      <w:r w:rsidR="000B2E9C">
        <w:t>Przełączniki</w:t>
      </w:r>
      <w:r w:rsidR="0003142D">
        <w:t xml:space="preserve">, </w:t>
      </w:r>
      <w:r w:rsidR="0051780D">
        <w:t>organizery i patchpanel</w:t>
      </w:r>
      <w:r w:rsidR="0003142D">
        <w:t>e</w:t>
      </w:r>
      <w:r w:rsidR="0051780D">
        <w:t xml:space="preserve"> powinny </w:t>
      </w:r>
      <w:r w:rsidR="0003142D">
        <w:t>być ustawione naprzemiennie w celu łatwiejszej organizacji kabli.</w:t>
      </w:r>
      <w:r w:rsidR="00BE6CD2">
        <w:t xml:space="preserve"> UPS powinien znajdować się w najniższym punkcie szafy</w:t>
      </w:r>
      <w:r w:rsidR="009610CD">
        <w:t xml:space="preserve"> dystrybucyjnej. </w:t>
      </w:r>
      <w:r w:rsidR="00C64319">
        <w:t xml:space="preserve"> Szafa powinna być także wypo</w:t>
      </w:r>
      <w:r w:rsidR="00C64319" w:rsidRPr="6AC72798">
        <w:rPr>
          <w:rFonts w:eastAsiaTheme="minorEastAsia"/>
        </w:rPr>
        <w:t>sa</w:t>
      </w:r>
      <w:r w:rsidR="00893124" w:rsidRPr="6AC72798">
        <w:rPr>
          <w:rFonts w:eastAsiaTheme="minorEastAsia"/>
        </w:rPr>
        <w:t>ż</w:t>
      </w:r>
      <w:r w:rsidR="00C64319" w:rsidRPr="6AC72798">
        <w:rPr>
          <w:rFonts w:eastAsiaTheme="minorEastAsia"/>
        </w:rPr>
        <w:t xml:space="preserve">ona w </w:t>
      </w:r>
      <w:r w:rsidR="00C762D6" w:rsidRPr="6AC72798">
        <w:rPr>
          <w:rFonts w:eastAsiaTheme="minorEastAsia"/>
        </w:rPr>
        <w:t>list</w:t>
      </w:r>
      <w:r w:rsidR="003558E3">
        <w:t>wę</w:t>
      </w:r>
      <w:r w:rsidR="00C64319">
        <w:t xml:space="preserve"> rackową</w:t>
      </w:r>
      <w:r w:rsidR="00893124">
        <w:t>.</w:t>
      </w:r>
    </w:p>
    <w:p w14:paraId="1272D577" w14:textId="77777777" w:rsidR="00CA4B03" w:rsidRDefault="00CA4B03" w:rsidP="00811C3A"/>
    <w:p w14:paraId="5C90F83E" w14:textId="7A25030B" w:rsidR="00CA4B03" w:rsidRDefault="00CA4B03" w:rsidP="00CA4B03">
      <w:pPr>
        <w:rPr>
          <w:b/>
          <w:bCs/>
        </w:rPr>
      </w:pPr>
      <w:r>
        <w:rPr>
          <w:b/>
          <w:bCs/>
        </w:rPr>
        <w:t>Wyposażenie rozdzielni elektrycznej</w:t>
      </w:r>
    </w:p>
    <w:p w14:paraId="5C7466D2" w14:textId="495EF3B5" w:rsidR="004071E0" w:rsidRPr="003B6943" w:rsidRDefault="00092D11" w:rsidP="00034C7F">
      <w:pPr>
        <w:pStyle w:val="NoSpacing"/>
        <w:jc w:val="both"/>
      </w:pPr>
      <w:r w:rsidRPr="00ED6604">
        <w:rPr>
          <w:b/>
          <w:bCs/>
        </w:rPr>
        <w:t>Ro</w:t>
      </w:r>
      <w:r w:rsidR="003A3B6B" w:rsidRPr="00ED6604">
        <w:rPr>
          <w:b/>
          <w:bCs/>
        </w:rPr>
        <w:t>zdzielni</w:t>
      </w:r>
      <w:r w:rsidR="0001372E">
        <w:rPr>
          <w:b/>
          <w:bCs/>
        </w:rPr>
        <w:t>ca</w:t>
      </w:r>
      <w:r w:rsidR="003A3B6B" w:rsidRPr="00ED6604">
        <w:rPr>
          <w:b/>
          <w:bCs/>
        </w:rPr>
        <w:t xml:space="preserve"> elektryczna </w:t>
      </w:r>
      <w:r w:rsidR="003B6943">
        <w:t xml:space="preserve">powinna </w:t>
      </w:r>
      <w:r w:rsidR="00A80826">
        <w:t>być za</w:t>
      </w:r>
      <w:r w:rsidR="00B07ABD">
        <w:t xml:space="preserve">mykana na zamek oraz </w:t>
      </w:r>
      <w:r w:rsidR="003B6943">
        <w:t xml:space="preserve">zostać wyposażona </w:t>
      </w:r>
      <w:r w:rsidR="00034C7F" w:rsidRPr="00034C7F">
        <w:t>w rozłącznik izolacyjny typu FR,</w:t>
      </w:r>
      <w:r w:rsidR="00034C7F">
        <w:t xml:space="preserve"> </w:t>
      </w:r>
      <w:r w:rsidR="00034C7F" w:rsidRPr="00034C7F">
        <w:t>ochronnik przepięciowy I+II st., wyłączniki nadprądowe z członem różnicowoprądowym,</w:t>
      </w:r>
      <w:r w:rsidR="00034C7F">
        <w:t xml:space="preserve"> </w:t>
      </w:r>
      <w:r w:rsidR="00034C7F" w:rsidRPr="00034C7F">
        <w:t>lampki kontroli napięcia.</w:t>
      </w:r>
    </w:p>
    <w:p w14:paraId="30F80D6B" w14:textId="77777777" w:rsidR="004071E0" w:rsidRDefault="004071E0" w:rsidP="00811C3A">
      <w:pPr>
        <w:rPr>
          <w:b/>
          <w:bCs/>
          <w:sz w:val="24"/>
          <w:szCs w:val="24"/>
        </w:rPr>
      </w:pPr>
    </w:p>
    <w:p w14:paraId="02C486DE" w14:textId="77777777" w:rsidR="004071E0" w:rsidRDefault="004071E0" w:rsidP="00811C3A">
      <w:pPr>
        <w:rPr>
          <w:b/>
          <w:bCs/>
          <w:sz w:val="24"/>
          <w:szCs w:val="24"/>
        </w:rPr>
      </w:pPr>
    </w:p>
    <w:p w14:paraId="08ADC3E0" w14:textId="77777777" w:rsidR="004071E0" w:rsidRDefault="004071E0" w:rsidP="00811C3A">
      <w:pPr>
        <w:rPr>
          <w:b/>
          <w:bCs/>
          <w:sz w:val="24"/>
          <w:szCs w:val="24"/>
        </w:rPr>
      </w:pPr>
    </w:p>
    <w:p w14:paraId="1B128E70" w14:textId="77777777" w:rsidR="003558E3" w:rsidRDefault="003558E3" w:rsidP="002532D5">
      <w:pPr>
        <w:pStyle w:val="NoSpacing"/>
        <w:rPr>
          <w:sz w:val="24"/>
          <w:szCs w:val="24"/>
        </w:rPr>
      </w:pPr>
    </w:p>
    <w:p w14:paraId="262A8C42" w14:textId="77777777" w:rsidR="00B4068A" w:rsidRDefault="00B4068A" w:rsidP="002532D5">
      <w:pPr>
        <w:pStyle w:val="NoSpacing"/>
        <w:rPr>
          <w:sz w:val="24"/>
          <w:szCs w:val="24"/>
        </w:rPr>
      </w:pPr>
    </w:p>
    <w:p w14:paraId="226130BA" w14:textId="77777777" w:rsidR="00B4068A" w:rsidRDefault="00B4068A" w:rsidP="002532D5">
      <w:pPr>
        <w:pStyle w:val="NoSpacing"/>
        <w:rPr>
          <w:sz w:val="24"/>
          <w:szCs w:val="24"/>
        </w:rPr>
      </w:pPr>
    </w:p>
    <w:p w14:paraId="04676A1A" w14:textId="77777777" w:rsidR="00B4068A" w:rsidRDefault="00B4068A" w:rsidP="002532D5">
      <w:pPr>
        <w:pStyle w:val="NoSpacing"/>
        <w:rPr>
          <w:sz w:val="24"/>
          <w:szCs w:val="24"/>
        </w:rPr>
      </w:pPr>
    </w:p>
    <w:p w14:paraId="565EE166" w14:textId="77777777" w:rsidR="00B4068A" w:rsidRDefault="00B4068A" w:rsidP="002532D5">
      <w:pPr>
        <w:pStyle w:val="NoSpacing"/>
        <w:rPr>
          <w:sz w:val="24"/>
          <w:szCs w:val="24"/>
        </w:rPr>
      </w:pPr>
    </w:p>
    <w:p w14:paraId="27B88313" w14:textId="77777777" w:rsidR="00B4068A" w:rsidRDefault="00B4068A" w:rsidP="002532D5">
      <w:pPr>
        <w:pStyle w:val="NoSpacing"/>
        <w:rPr>
          <w:sz w:val="24"/>
          <w:szCs w:val="24"/>
        </w:rPr>
      </w:pPr>
    </w:p>
    <w:p w14:paraId="7A0CF5EE" w14:textId="77777777" w:rsidR="00B4068A" w:rsidRDefault="00B4068A" w:rsidP="002532D5">
      <w:pPr>
        <w:pStyle w:val="NoSpacing"/>
        <w:rPr>
          <w:sz w:val="24"/>
          <w:szCs w:val="24"/>
        </w:rPr>
      </w:pPr>
    </w:p>
    <w:p w14:paraId="4B84CE27" w14:textId="77777777" w:rsidR="00B4068A" w:rsidRDefault="00B4068A" w:rsidP="002532D5">
      <w:pPr>
        <w:pStyle w:val="NoSpacing"/>
        <w:rPr>
          <w:sz w:val="24"/>
          <w:szCs w:val="24"/>
        </w:rPr>
      </w:pPr>
    </w:p>
    <w:p w14:paraId="29ED5DC6" w14:textId="18882488" w:rsidR="002532D5" w:rsidRPr="002532D5" w:rsidRDefault="002532D5" w:rsidP="00A64DCE">
      <w:pPr>
        <w:pStyle w:val="Heading2"/>
        <w:rPr>
          <w:rFonts w:hint="eastAsia"/>
        </w:rPr>
      </w:pPr>
      <w:bookmarkStart w:id="5" w:name="_Toc105568662"/>
      <w:r w:rsidRPr="002532D5">
        <w:t>SZCZEGÓŁOWE WŁAŚCIWOŚCI FUNKCJONALNO-UŻYTKOWE</w:t>
      </w:r>
      <w:bookmarkEnd w:id="5"/>
    </w:p>
    <w:p w14:paraId="35EF92EB" w14:textId="77777777" w:rsidR="004071E0" w:rsidRDefault="004071E0" w:rsidP="00811C3A">
      <w:pPr>
        <w:rPr>
          <w:b/>
          <w:bCs/>
          <w:sz w:val="24"/>
          <w:szCs w:val="24"/>
        </w:rPr>
      </w:pPr>
    </w:p>
    <w:p w14:paraId="775251AC" w14:textId="15DBCD38" w:rsidR="00E33958" w:rsidRDefault="004800EE" w:rsidP="00B4068A">
      <w:pPr>
        <w:pStyle w:val="Heading3"/>
        <w:ind w:left="1560"/>
      </w:pPr>
      <w:bookmarkStart w:id="6" w:name="_Toc105568663"/>
      <w:r w:rsidRPr="004D2E39">
        <w:rPr>
          <w:rStyle w:val="Heading3Char"/>
        </w:rPr>
        <w:t>OPIS POMIESZCZEŃ</w:t>
      </w:r>
      <w:bookmarkEnd w:id="6"/>
      <w:r w:rsidRPr="004800EE">
        <w:t xml:space="preserve"> </w:t>
      </w:r>
    </w:p>
    <w:p w14:paraId="75596F91" w14:textId="77777777" w:rsidR="00B4068A" w:rsidRPr="00B4068A" w:rsidRDefault="00B4068A" w:rsidP="00B4068A">
      <w:pPr>
        <w:pStyle w:val="Textbody"/>
      </w:pPr>
    </w:p>
    <w:p w14:paraId="6F8A2080" w14:textId="794EACE1" w:rsidR="00E33958" w:rsidRPr="00157FCC" w:rsidRDefault="003C562B" w:rsidP="002532D5">
      <w:pPr>
        <w:rPr>
          <w:b/>
          <w:bCs/>
        </w:rPr>
      </w:pPr>
      <w:r w:rsidRPr="00157FCC">
        <w:rPr>
          <w:b/>
          <w:bCs/>
        </w:rPr>
        <w:t>WYSOKI PARTER</w:t>
      </w:r>
      <w:r w:rsidR="00B4068A">
        <w:rPr>
          <w:b/>
          <w:bCs/>
        </w:rPr>
        <w:t xml:space="preserve"> </w:t>
      </w:r>
      <w:r w:rsidR="00B4068A">
        <w:t>(Numeracja pokoi zgodnie z planami budynku; Pokoje na wysokim parterze oznaczone oddzielnym drukiem na planach)</w:t>
      </w:r>
      <w:r w:rsidRPr="00157FCC">
        <w:rPr>
          <w:b/>
          <w:bCs/>
        </w:rPr>
        <w:t>:</w:t>
      </w:r>
    </w:p>
    <w:p w14:paraId="492BAA74" w14:textId="79B8F29F" w:rsidR="00E33958" w:rsidRDefault="00E33958" w:rsidP="00C54D3E">
      <w:pPr>
        <w:jc w:val="both"/>
        <w:rPr>
          <w:b/>
        </w:rPr>
      </w:pPr>
      <w:r>
        <w:t>Pokój 1 – pomieszcz</w:t>
      </w:r>
      <w:r w:rsidR="000A2080">
        <w:t>e</w:t>
      </w:r>
      <w:r>
        <w:t>nie o wymiarach 3</w:t>
      </w:r>
      <w:r w:rsidR="00F5680B">
        <w:t>96</w:t>
      </w:r>
      <w:r>
        <w:t>cm x 3</w:t>
      </w:r>
      <w:r w:rsidR="00F5680B">
        <w:t>78</w:t>
      </w:r>
      <w:r>
        <w:t xml:space="preserve">cm i wysokości </w:t>
      </w:r>
      <w:r w:rsidR="009C2B38">
        <w:t>280cm</w:t>
      </w:r>
      <w:r>
        <w:t xml:space="preserve"> </w:t>
      </w:r>
      <w:r w:rsidR="006E3330">
        <w:t xml:space="preserve">– </w:t>
      </w:r>
      <w:r w:rsidR="00C26975">
        <w:t>powierzchnia pomieszcz</w:t>
      </w:r>
      <w:r w:rsidR="00187CAD">
        <w:t xml:space="preserve">enia to </w:t>
      </w:r>
      <w:r w:rsidR="006E3330">
        <w:t>14,5 m2</w:t>
      </w:r>
      <w:r w:rsidR="00187CAD">
        <w:t>, pokój</w:t>
      </w:r>
      <w:r>
        <w:t xml:space="preserve"> przeznaczony </w:t>
      </w:r>
      <w:r w:rsidR="00187CAD">
        <w:t xml:space="preserve">jest </w:t>
      </w:r>
      <w:r>
        <w:t>dla jednego pracownika Nadzoru Wodnego</w:t>
      </w:r>
      <w:r w:rsidR="000A2080">
        <w:t xml:space="preserve"> z dostępem do komina wentylacyjnego</w:t>
      </w:r>
      <w:r w:rsidR="00F73AE2">
        <w:t xml:space="preserve">. Czerwonym prostokątem oznaczone miejsce, </w:t>
      </w:r>
      <w:r w:rsidR="00FE2334">
        <w:t>w którym ma</w:t>
      </w:r>
      <w:r w:rsidR="00782925">
        <w:t xml:space="preserve">ją się znaleźć gniazda </w:t>
      </w:r>
      <w:r w:rsidR="005F7BF4">
        <w:t>Ethernet i g</w:t>
      </w:r>
      <w:r w:rsidR="00F3578B">
        <w:t xml:space="preserve">niazdka bezpiecznej linii zasilającej. </w:t>
      </w:r>
      <w:r w:rsidR="00F3578B" w:rsidRPr="00AB600F">
        <w:rPr>
          <w:b/>
          <w:bCs/>
        </w:rPr>
        <w:t xml:space="preserve">2 sztuki </w:t>
      </w:r>
      <w:r w:rsidR="00344C4A">
        <w:rPr>
          <w:b/>
          <w:bCs/>
        </w:rPr>
        <w:t>RJ45</w:t>
      </w:r>
      <w:r w:rsidR="00F3578B" w:rsidRPr="00AB600F">
        <w:rPr>
          <w:b/>
          <w:bCs/>
        </w:rPr>
        <w:t xml:space="preserve"> oraz 3 gniazdka </w:t>
      </w:r>
      <w:r w:rsidR="00344C4A">
        <w:rPr>
          <w:b/>
          <w:bCs/>
        </w:rPr>
        <w:t>230V</w:t>
      </w:r>
      <w:r w:rsidR="00AB600F" w:rsidRPr="00AB600F">
        <w:rPr>
          <w:b/>
          <w:bCs/>
        </w:rPr>
        <w:t>.</w:t>
      </w:r>
    </w:p>
    <w:p w14:paraId="7138EA8B" w14:textId="75462345" w:rsidR="003C562B" w:rsidRDefault="006053A9" w:rsidP="00811C3A">
      <w:r>
        <w:rPr>
          <w:noProof/>
        </w:rPr>
        <w:drawing>
          <wp:inline distT="0" distB="0" distL="0" distR="0" wp14:anchorId="3842E430" wp14:editId="62E1389F">
            <wp:extent cx="2019300" cy="20574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7149C" w14:textId="77777777" w:rsidR="00562AD9" w:rsidRDefault="00562AD9" w:rsidP="00EB1795"/>
    <w:p w14:paraId="43ABEA70" w14:textId="4CA7D1F4" w:rsidR="00EB1795" w:rsidRDefault="00E33958" w:rsidP="00C54D3E">
      <w:pPr>
        <w:jc w:val="both"/>
      </w:pPr>
      <w:r>
        <w:t>Pokój 2 – pomieszcz</w:t>
      </w:r>
      <w:r w:rsidR="000A2080">
        <w:t>e</w:t>
      </w:r>
      <w:r>
        <w:t>nie o wymiarach 438</w:t>
      </w:r>
      <w:r w:rsidR="000A2080">
        <w:t xml:space="preserve">cm x 409 cm i wysokości </w:t>
      </w:r>
      <w:r w:rsidR="009C2B38">
        <w:t>280cm</w:t>
      </w:r>
      <w:r w:rsidR="000A2080">
        <w:t xml:space="preserve"> </w:t>
      </w:r>
      <w:r w:rsidR="00187CAD">
        <w:t>– powierzchnia pomieszczenia to 17,9 m2, pokój</w:t>
      </w:r>
      <w:r w:rsidR="000A2080">
        <w:t xml:space="preserve"> przeznaczony </w:t>
      </w:r>
      <w:r w:rsidR="00187CAD">
        <w:t>jest</w:t>
      </w:r>
      <w:r w:rsidR="000A2080">
        <w:t xml:space="preserve"> dla jednego pracownika Nadzoru Wodnego</w:t>
      </w:r>
      <w:r w:rsidR="00187CAD">
        <w:t>.</w:t>
      </w:r>
      <w:r w:rsidR="000A2080">
        <w:t xml:space="preserve"> </w:t>
      </w:r>
      <w:r w:rsidR="00187CAD">
        <w:t>D</w:t>
      </w:r>
      <w:r w:rsidR="000A2080">
        <w:t>ostęp do komina wentylacyjnego</w:t>
      </w:r>
      <w:r w:rsidR="00187CAD">
        <w:t>;</w:t>
      </w:r>
      <w:r w:rsidR="00DA6275">
        <w:t xml:space="preserve"> </w:t>
      </w:r>
      <w:r w:rsidR="00187CAD">
        <w:t>D</w:t>
      </w:r>
      <w:r w:rsidR="00157FCC">
        <w:t>odatkowe gniazda Ethernet przeznaczone dla urządzenia wielofunkcyjnego</w:t>
      </w:r>
      <w:r w:rsidR="00257205">
        <w:t>. Czerwonymi prostokątami oznaczone miejsca, w którym mają się znaleźć gniazda Ethernet i gniazdka bezpiecznej linii zasilającej</w:t>
      </w:r>
      <w:r w:rsidR="00EB1795">
        <w:t>:</w:t>
      </w:r>
    </w:p>
    <w:p w14:paraId="7F265B48" w14:textId="6367F75C" w:rsidR="00EB1795" w:rsidRPr="00EB1795" w:rsidRDefault="00257205" w:rsidP="00EB1795">
      <w:pPr>
        <w:pStyle w:val="NoSpacing"/>
        <w:rPr>
          <w:b/>
          <w:bCs/>
        </w:rPr>
      </w:pPr>
      <w:r w:rsidRPr="00EB1795">
        <w:rPr>
          <w:b/>
          <w:bCs/>
        </w:rPr>
        <w:t xml:space="preserve">1. </w:t>
      </w:r>
      <w:r w:rsidR="007A7297">
        <w:rPr>
          <w:b/>
          <w:bCs/>
        </w:rPr>
        <w:t>Jedno</w:t>
      </w:r>
      <w:r w:rsidR="002A3B7F" w:rsidRPr="00EB1795">
        <w:rPr>
          <w:b/>
          <w:bCs/>
        </w:rPr>
        <w:t xml:space="preserve"> </w:t>
      </w:r>
      <w:r w:rsidR="002A3B7F" w:rsidRPr="66980477">
        <w:rPr>
          <w:b/>
          <w:bCs/>
        </w:rPr>
        <w:t>gniazdo</w:t>
      </w:r>
      <w:r w:rsidR="002A3B7F" w:rsidRPr="00EB1795">
        <w:rPr>
          <w:b/>
          <w:bCs/>
        </w:rPr>
        <w:t xml:space="preserve"> </w:t>
      </w:r>
      <w:r w:rsidR="00344C4A">
        <w:rPr>
          <w:b/>
          <w:bCs/>
        </w:rPr>
        <w:t>RJ45</w:t>
      </w:r>
      <w:r w:rsidR="00EB1795" w:rsidRPr="00EB1795">
        <w:rPr>
          <w:b/>
          <w:bCs/>
        </w:rPr>
        <w:t xml:space="preserve"> oraz </w:t>
      </w:r>
      <w:r w:rsidR="005D68E0">
        <w:rPr>
          <w:b/>
          <w:bCs/>
        </w:rPr>
        <w:t>1x</w:t>
      </w:r>
      <w:r w:rsidR="00EB1795" w:rsidRPr="00EB1795">
        <w:rPr>
          <w:b/>
          <w:bCs/>
        </w:rPr>
        <w:t xml:space="preserve"> </w:t>
      </w:r>
      <w:r w:rsidR="00EB1795" w:rsidRPr="3555ED8C">
        <w:rPr>
          <w:b/>
          <w:bCs/>
        </w:rPr>
        <w:t>gniazdo</w:t>
      </w:r>
      <w:r w:rsidR="00EB1795" w:rsidRPr="00EB1795">
        <w:rPr>
          <w:b/>
          <w:bCs/>
        </w:rPr>
        <w:t xml:space="preserve"> </w:t>
      </w:r>
      <w:r w:rsidR="00344C4A">
        <w:rPr>
          <w:b/>
          <w:bCs/>
        </w:rPr>
        <w:t>230V</w:t>
      </w:r>
      <w:r w:rsidR="002A3B7F" w:rsidRPr="00EB1795">
        <w:rPr>
          <w:b/>
          <w:bCs/>
        </w:rPr>
        <w:t xml:space="preserve"> </w:t>
      </w:r>
    </w:p>
    <w:p w14:paraId="1756E32E" w14:textId="021C9D8C" w:rsidR="000A2080" w:rsidRDefault="002A3B7F" w:rsidP="00EB1795">
      <w:pPr>
        <w:pStyle w:val="NoSpacing"/>
        <w:rPr>
          <w:b/>
          <w:bCs/>
        </w:rPr>
      </w:pPr>
      <w:r w:rsidRPr="00EB1795">
        <w:rPr>
          <w:b/>
          <w:bCs/>
        </w:rPr>
        <w:t>2. Dwa gniaz</w:t>
      </w:r>
      <w:r w:rsidR="00D65A67" w:rsidRPr="00EB1795">
        <w:rPr>
          <w:b/>
          <w:bCs/>
        </w:rPr>
        <w:t>da</w:t>
      </w:r>
      <w:r w:rsidR="00EB1795" w:rsidRPr="00EB1795">
        <w:rPr>
          <w:b/>
          <w:bCs/>
        </w:rPr>
        <w:t xml:space="preserve"> </w:t>
      </w:r>
      <w:r w:rsidR="00344C4A">
        <w:rPr>
          <w:b/>
          <w:bCs/>
        </w:rPr>
        <w:t>RJ45</w:t>
      </w:r>
      <w:r w:rsidR="00EB1795" w:rsidRPr="00EB1795">
        <w:rPr>
          <w:b/>
          <w:bCs/>
        </w:rPr>
        <w:t xml:space="preserve"> oraz 3</w:t>
      </w:r>
      <w:r w:rsidR="005D68E0">
        <w:rPr>
          <w:b/>
          <w:bCs/>
        </w:rPr>
        <w:t>x</w:t>
      </w:r>
      <w:r w:rsidR="00EB1795" w:rsidRPr="00EB1795">
        <w:rPr>
          <w:b/>
          <w:bCs/>
        </w:rPr>
        <w:t xml:space="preserve"> </w:t>
      </w:r>
      <w:r w:rsidR="00EB1795" w:rsidRPr="71CB0FDE">
        <w:rPr>
          <w:b/>
          <w:bCs/>
        </w:rPr>
        <w:t>gniazda</w:t>
      </w:r>
      <w:r w:rsidR="00EB1795" w:rsidRPr="00EB1795">
        <w:rPr>
          <w:b/>
          <w:bCs/>
        </w:rPr>
        <w:t xml:space="preserve"> </w:t>
      </w:r>
      <w:r w:rsidR="00344C4A">
        <w:rPr>
          <w:b/>
          <w:bCs/>
        </w:rPr>
        <w:t>230V</w:t>
      </w:r>
    </w:p>
    <w:p w14:paraId="759762ED" w14:textId="77777777" w:rsidR="00EB1795" w:rsidRPr="00EB1795" w:rsidRDefault="00EB1795" w:rsidP="00EB1795">
      <w:pPr>
        <w:pStyle w:val="NoSpacing"/>
        <w:rPr>
          <w:b/>
          <w:bCs/>
        </w:rPr>
      </w:pPr>
    </w:p>
    <w:p w14:paraId="498CF314" w14:textId="58C9EA59" w:rsidR="003C562B" w:rsidRDefault="00257205" w:rsidP="00811C3A">
      <w:r w:rsidRPr="00257205">
        <w:rPr>
          <w:noProof/>
        </w:rPr>
        <w:drawing>
          <wp:inline distT="0" distB="0" distL="0" distR="0" wp14:anchorId="41491F60" wp14:editId="56182C8A">
            <wp:extent cx="2105025" cy="2304318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710" cy="231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6E52A" w14:textId="77777777" w:rsidR="003C562B" w:rsidRDefault="003C562B" w:rsidP="00811C3A"/>
    <w:p w14:paraId="4BC09303" w14:textId="77777777" w:rsidR="00D678AF" w:rsidRDefault="00D678AF" w:rsidP="00242735"/>
    <w:p w14:paraId="57051413" w14:textId="67944077" w:rsidR="00242735" w:rsidRDefault="000A2080" w:rsidP="00C54D3E">
      <w:pPr>
        <w:jc w:val="both"/>
      </w:pPr>
      <w:r>
        <w:t xml:space="preserve">Pokój 3 – pomieszczenie o wymiarach 308cm x 410 cm i wysokości </w:t>
      </w:r>
      <w:r w:rsidR="009C2B38">
        <w:t>280cm</w:t>
      </w:r>
      <w:r>
        <w:t xml:space="preserve"> </w:t>
      </w:r>
      <w:r w:rsidR="00187CAD">
        <w:t>– powierzchnia pomieszczenia to 12,5 m2, pokój</w:t>
      </w:r>
      <w:r>
        <w:t xml:space="preserve"> przeznaczony </w:t>
      </w:r>
      <w:r w:rsidR="00187CAD">
        <w:t>jest</w:t>
      </w:r>
      <w:r>
        <w:t xml:space="preserve"> dla jednego pracownika Nadzoru Wodnego</w:t>
      </w:r>
      <w:r w:rsidR="00242735">
        <w:t>. Czerwonym prostokątem oznaczone miejsce</w:t>
      </w:r>
      <w:r w:rsidR="00187CAD">
        <w:t>,</w:t>
      </w:r>
      <w:r w:rsidR="00242735">
        <w:t xml:space="preserve"> w którym mają się znaleźć gniazda Ethernet i gniazdka bezpiecznej linii zasilającej. </w:t>
      </w:r>
      <w:r w:rsidR="00242735" w:rsidRPr="00AB600F">
        <w:rPr>
          <w:b/>
          <w:bCs/>
        </w:rPr>
        <w:t xml:space="preserve">2 sztuki </w:t>
      </w:r>
      <w:r w:rsidR="00242735">
        <w:rPr>
          <w:b/>
          <w:bCs/>
        </w:rPr>
        <w:t xml:space="preserve">gniazd </w:t>
      </w:r>
      <w:r w:rsidR="00344C4A">
        <w:rPr>
          <w:b/>
          <w:bCs/>
        </w:rPr>
        <w:t>RJ45</w:t>
      </w:r>
      <w:r w:rsidR="00242735" w:rsidRPr="00AB600F">
        <w:rPr>
          <w:b/>
          <w:bCs/>
        </w:rPr>
        <w:t xml:space="preserve"> oraz 3 gniazdka </w:t>
      </w:r>
      <w:r w:rsidR="00344C4A">
        <w:rPr>
          <w:b/>
          <w:bCs/>
        </w:rPr>
        <w:t>230V</w:t>
      </w:r>
      <w:r w:rsidR="00242735" w:rsidRPr="00AB600F">
        <w:rPr>
          <w:b/>
          <w:bCs/>
        </w:rPr>
        <w:t>.</w:t>
      </w:r>
    </w:p>
    <w:p w14:paraId="371FADF6" w14:textId="78E006C6" w:rsidR="00E33958" w:rsidRDefault="00E33958" w:rsidP="00811C3A"/>
    <w:p w14:paraId="0DE592EA" w14:textId="7F4FD811" w:rsidR="003C562B" w:rsidRDefault="00242735" w:rsidP="00811C3A">
      <w:r>
        <w:rPr>
          <w:noProof/>
        </w:rPr>
        <w:drawing>
          <wp:inline distT="0" distB="0" distL="0" distR="0" wp14:anchorId="4AA0BF19" wp14:editId="3FA1E47A">
            <wp:extent cx="2146041" cy="1714500"/>
            <wp:effectExtent l="0" t="0" r="698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995" cy="171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27198" w14:textId="77777777" w:rsidR="003C562B" w:rsidRDefault="003C562B" w:rsidP="00811C3A"/>
    <w:p w14:paraId="4024EA51" w14:textId="77777777" w:rsidR="00AA2902" w:rsidRDefault="00AA2902" w:rsidP="004800EE">
      <w:pPr>
        <w:ind w:firstLine="708"/>
        <w:rPr>
          <w:b/>
          <w:bCs/>
        </w:rPr>
      </w:pPr>
    </w:p>
    <w:p w14:paraId="5AB079CF" w14:textId="77777777" w:rsidR="00AA2902" w:rsidRDefault="00AA2902" w:rsidP="004800EE">
      <w:pPr>
        <w:ind w:firstLine="708"/>
        <w:rPr>
          <w:b/>
          <w:bCs/>
        </w:rPr>
      </w:pPr>
    </w:p>
    <w:p w14:paraId="41C2D7E4" w14:textId="77777777" w:rsidR="00AA2902" w:rsidRDefault="00AA2902" w:rsidP="004800EE">
      <w:pPr>
        <w:ind w:firstLine="708"/>
        <w:rPr>
          <w:b/>
          <w:bCs/>
        </w:rPr>
      </w:pPr>
    </w:p>
    <w:p w14:paraId="5A51EBBD" w14:textId="77777777" w:rsidR="00AA2902" w:rsidRDefault="00AA2902" w:rsidP="004800EE">
      <w:pPr>
        <w:ind w:firstLine="708"/>
        <w:rPr>
          <w:b/>
          <w:bCs/>
        </w:rPr>
      </w:pPr>
    </w:p>
    <w:p w14:paraId="521F6022" w14:textId="77777777" w:rsidR="00AA2902" w:rsidRDefault="00AA2902" w:rsidP="004800EE">
      <w:pPr>
        <w:ind w:firstLine="708"/>
        <w:rPr>
          <w:b/>
          <w:bCs/>
        </w:rPr>
      </w:pPr>
    </w:p>
    <w:p w14:paraId="603825C3" w14:textId="77777777" w:rsidR="00AA2902" w:rsidRDefault="00AA2902" w:rsidP="004800EE">
      <w:pPr>
        <w:ind w:firstLine="708"/>
        <w:rPr>
          <w:b/>
          <w:bCs/>
        </w:rPr>
      </w:pPr>
    </w:p>
    <w:p w14:paraId="55F6D40D" w14:textId="77777777" w:rsidR="00AA2902" w:rsidRDefault="00AA2902" w:rsidP="004800EE">
      <w:pPr>
        <w:ind w:firstLine="708"/>
        <w:rPr>
          <w:b/>
          <w:bCs/>
        </w:rPr>
      </w:pPr>
    </w:p>
    <w:p w14:paraId="068B3C74" w14:textId="77777777" w:rsidR="00AA2902" w:rsidRDefault="00AA2902" w:rsidP="004800EE">
      <w:pPr>
        <w:ind w:firstLine="708"/>
        <w:rPr>
          <w:b/>
          <w:bCs/>
        </w:rPr>
      </w:pPr>
    </w:p>
    <w:p w14:paraId="20DF2447" w14:textId="77777777" w:rsidR="00AA2902" w:rsidRDefault="00AA2902" w:rsidP="004800EE">
      <w:pPr>
        <w:ind w:firstLine="708"/>
        <w:rPr>
          <w:b/>
          <w:bCs/>
        </w:rPr>
      </w:pPr>
    </w:p>
    <w:p w14:paraId="195EE6ED" w14:textId="77777777" w:rsidR="00C762D6" w:rsidRDefault="00C762D6" w:rsidP="00A317FE">
      <w:pPr>
        <w:rPr>
          <w:b/>
          <w:bCs/>
        </w:rPr>
      </w:pPr>
    </w:p>
    <w:p w14:paraId="3AD6566B" w14:textId="77777777" w:rsidR="00C762D6" w:rsidRDefault="00C762D6" w:rsidP="00A317FE">
      <w:pPr>
        <w:rPr>
          <w:b/>
          <w:bCs/>
        </w:rPr>
      </w:pPr>
    </w:p>
    <w:p w14:paraId="56058E4A" w14:textId="77777777" w:rsidR="00C762D6" w:rsidRDefault="00C762D6" w:rsidP="00A317FE">
      <w:pPr>
        <w:rPr>
          <w:b/>
          <w:bCs/>
        </w:rPr>
      </w:pPr>
    </w:p>
    <w:p w14:paraId="1A958BE0" w14:textId="77777777" w:rsidR="00C762D6" w:rsidRDefault="00C762D6" w:rsidP="00A317FE">
      <w:pPr>
        <w:rPr>
          <w:b/>
          <w:bCs/>
        </w:rPr>
      </w:pPr>
    </w:p>
    <w:p w14:paraId="58986BC6" w14:textId="77777777" w:rsidR="00C762D6" w:rsidRDefault="00C762D6" w:rsidP="00A317FE">
      <w:pPr>
        <w:rPr>
          <w:b/>
          <w:bCs/>
        </w:rPr>
      </w:pPr>
    </w:p>
    <w:p w14:paraId="38F97DB7" w14:textId="77777777" w:rsidR="00C762D6" w:rsidRDefault="00C762D6" w:rsidP="00A317FE">
      <w:pPr>
        <w:rPr>
          <w:b/>
          <w:bCs/>
        </w:rPr>
      </w:pPr>
    </w:p>
    <w:p w14:paraId="244D62D3" w14:textId="77777777" w:rsidR="00C762D6" w:rsidRDefault="00C762D6" w:rsidP="00A317FE">
      <w:pPr>
        <w:rPr>
          <w:b/>
          <w:bCs/>
        </w:rPr>
      </w:pPr>
    </w:p>
    <w:p w14:paraId="504AEA73" w14:textId="77777777" w:rsidR="00C762D6" w:rsidRDefault="00C762D6" w:rsidP="00A317FE">
      <w:pPr>
        <w:rPr>
          <w:b/>
          <w:bCs/>
        </w:rPr>
      </w:pPr>
    </w:p>
    <w:p w14:paraId="5DE6017F" w14:textId="77777777" w:rsidR="00C762D6" w:rsidRDefault="00C762D6" w:rsidP="00A317FE">
      <w:pPr>
        <w:rPr>
          <w:b/>
          <w:bCs/>
        </w:rPr>
      </w:pPr>
    </w:p>
    <w:p w14:paraId="7BD3A835" w14:textId="77777777" w:rsidR="00C762D6" w:rsidRDefault="00C762D6" w:rsidP="00A317FE">
      <w:pPr>
        <w:rPr>
          <w:b/>
          <w:bCs/>
        </w:rPr>
      </w:pPr>
    </w:p>
    <w:p w14:paraId="0CA287F5" w14:textId="10D284C9" w:rsidR="000A2080" w:rsidRPr="00157FCC" w:rsidRDefault="003C562B" w:rsidP="00A317FE">
      <w:pPr>
        <w:rPr>
          <w:b/>
          <w:bCs/>
        </w:rPr>
      </w:pPr>
      <w:r w:rsidRPr="00157FCC">
        <w:rPr>
          <w:b/>
          <w:bCs/>
        </w:rPr>
        <w:t>PIERWSZE PIĘTRO</w:t>
      </w:r>
      <w:r w:rsidR="00B4068A">
        <w:rPr>
          <w:b/>
          <w:bCs/>
        </w:rPr>
        <w:t xml:space="preserve"> </w:t>
      </w:r>
      <w:r w:rsidR="00B4068A">
        <w:t>(Numeracja pokoi zgodnie z planami budynku; Pokoje na wysokim parterze oznaczone oddzielnym drukiem na planach)</w:t>
      </w:r>
    </w:p>
    <w:p w14:paraId="1A94E455" w14:textId="571CE0B5" w:rsidR="00DB65C2" w:rsidRDefault="000A2080" w:rsidP="00C54D3E">
      <w:pPr>
        <w:jc w:val="both"/>
      </w:pPr>
      <w:r>
        <w:t>Pokój 11</w:t>
      </w:r>
      <w:r w:rsidR="00432835">
        <w:t xml:space="preserve"> – pomieszczenie o wymiarach 408cm x 416cm i wysokości</w:t>
      </w:r>
      <w:r w:rsidR="001053BB">
        <w:t xml:space="preserve"> </w:t>
      </w:r>
      <w:r w:rsidR="009C2B38">
        <w:t>280cm</w:t>
      </w:r>
      <w:r w:rsidR="001053BB">
        <w:t xml:space="preserve"> </w:t>
      </w:r>
      <w:r w:rsidR="009616A7">
        <w:t xml:space="preserve">– powierzchnia pomieszczenia to 16,9 m2, pokój </w:t>
      </w:r>
      <w:r w:rsidR="00432835">
        <w:t xml:space="preserve">przeznaczony </w:t>
      </w:r>
      <w:r w:rsidR="009616A7">
        <w:t xml:space="preserve">jest </w:t>
      </w:r>
      <w:r w:rsidR="00432835">
        <w:t xml:space="preserve">dla dwóch pracowników </w:t>
      </w:r>
      <w:r w:rsidR="00836FAC">
        <w:t>Zarządu Zlewnii</w:t>
      </w:r>
      <w:r w:rsidR="00DB65C2">
        <w:t>. Czerwonymi prostokątami oznaczone miejsca, w którym mają się znaleźć gniazda Ethernet i gniazdka bezpiecznej linii zasilającej:</w:t>
      </w:r>
    </w:p>
    <w:p w14:paraId="5D085C08" w14:textId="6B5D66E3" w:rsidR="00DB65C2" w:rsidRPr="00EB1795" w:rsidRDefault="00DB65C2" w:rsidP="00DB65C2">
      <w:pPr>
        <w:pStyle w:val="NoSpacing"/>
        <w:rPr>
          <w:b/>
          <w:bCs/>
        </w:rPr>
      </w:pPr>
      <w:r w:rsidRPr="00EB1795">
        <w:rPr>
          <w:b/>
          <w:bCs/>
        </w:rPr>
        <w:t xml:space="preserve">1. Dwa gniazda </w:t>
      </w:r>
      <w:r w:rsidR="00344C4A">
        <w:rPr>
          <w:b/>
          <w:bCs/>
        </w:rPr>
        <w:t>RJ45</w:t>
      </w:r>
      <w:r w:rsidRPr="00EB1795">
        <w:rPr>
          <w:b/>
          <w:bCs/>
        </w:rPr>
        <w:t xml:space="preserve"> oraz </w:t>
      </w:r>
      <w:r>
        <w:rPr>
          <w:b/>
          <w:bCs/>
        </w:rPr>
        <w:t>3x</w:t>
      </w:r>
      <w:r w:rsidRPr="00EB1795">
        <w:rPr>
          <w:b/>
          <w:bCs/>
        </w:rPr>
        <w:t xml:space="preserve"> gniazdk</w:t>
      </w:r>
      <w:r>
        <w:rPr>
          <w:b/>
          <w:bCs/>
        </w:rPr>
        <w:t>a</w:t>
      </w:r>
      <w:r w:rsidRPr="00EB1795">
        <w:rPr>
          <w:b/>
          <w:bCs/>
        </w:rPr>
        <w:t xml:space="preserve"> </w:t>
      </w:r>
      <w:r w:rsidR="00344C4A">
        <w:rPr>
          <w:b/>
          <w:bCs/>
        </w:rPr>
        <w:t>230V</w:t>
      </w:r>
    </w:p>
    <w:p w14:paraId="24BF7FDE" w14:textId="46053120" w:rsidR="00DB65C2" w:rsidRDefault="00DB65C2" w:rsidP="00DB65C2">
      <w:pPr>
        <w:pStyle w:val="NoSpacing"/>
        <w:rPr>
          <w:b/>
          <w:bCs/>
        </w:rPr>
      </w:pPr>
      <w:r w:rsidRPr="00EB1795">
        <w:rPr>
          <w:b/>
          <w:bCs/>
        </w:rPr>
        <w:t xml:space="preserve">2. Dwa gniazda </w:t>
      </w:r>
      <w:r w:rsidR="00344C4A">
        <w:rPr>
          <w:b/>
          <w:bCs/>
        </w:rPr>
        <w:t>RJ45</w:t>
      </w:r>
      <w:r w:rsidRPr="00EB1795">
        <w:rPr>
          <w:b/>
          <w:bCs/>
        </w:rPr>
        <w:t xml:space="preserve"> oraz 3</w:t>
      </w:r>
      <w:r>
        <w:rPr>
          <w:b/>
          <w:bCs/>
        </w:rPr>
        <w:t>x</w:t>
      </w:r>
      <w:r w:rsidRPr="00EB1795">
        <w:rPr>
          <w:b/>
          <w:bCs/>
        </w:rPr>
        <w:t xml:space="preserve"> gniazdka </w:t>
      </w:r>
      <w:r w:rsidR="00344C4A">
        <w:rPr>
          <w:b/>
          <w:bCs/>
        </w:rPr>
        <w:t>230V</w:t>
      </w:r>
    </w:p>
    <w:p w14:paraId="0C471452" w14:textId="61991CC5" w:rsidR="00432835" w:rsidRDefault="00432835" w:rsidP="00811C3A"/>
    <w:p w14:paraId="4F8737C7" w14:textId="2879481E" w:rsidR="00DB4C45" w:rsidRDefault="003747A2" w:rsidP="00811C3A">
      <w:r>
        <w:rPr>
          <w:noProof/>
        </w:rPr>
        <w:drawing>
          <wp:inline distT="0" distB="0" distL="0" distR="0" wp14:anchorId="1DD4FE39" wp14:editId="224211FC">
            <wp:extent cx="2400300" cy="2250281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58" cy="225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F1A8C" w14:textId="74185CA0" w:rsidR="000A2080" w:rsidRDefault="000A2080" w:rsidP="00C54D3E">
      <w:pPr>
        <w:jc w:val="both"/>
      </w:pPr>
      <w:r>
        <w:t>Pokój 13</w:t>
      </w:r>
      <w:r w:rsidR="00432835">
        <w:t xml:space="preserve"> – </w:t>
      </w:r>
      <w:r w:rsidR="00432835" w:rsidRPr="00ED44E0">
        <w:t xml:space="preserve">pomieszczenie o wymiarach 285cm x 276cm i wysokości </w:t>
      </w:r>
      <w:r w:rsidR="009C2B38">
        <w:t>280cm</w:t>
      </w:r>
      <w:r w:rsidR="00432835" w:rsidRPr="00ED44E0">
        <w:t xml:space="preserve"> </w:t>
      </w:r>
      <w:r w:rsidR="009616A7">
        <w:t>– powierzchnia pomieszczenia to 7,8 m2, pokój</w:t>
      </w:r>
      <w:r w:rsidR="00432835" w:rsidRPr="00ED44E0">
        <w:t xml:space="preserve"> przeznaczony </w:t>
      </w:r>
      <w:r w:rsidR="009616A7">
        <w:t>jest</w:t>
      </w:r>
      <w:r w:rsidR="00432835" w:rsidRPr="00ED44E0">
        <w:t xml:space="preserve"> dla jednego pracowników </w:t>
      </w:r>
      <w:r w:rsidR="00836FAC">
        <w:t>Zarządu Zlewni</w:t>
      </w:r>
      <w:r w:rsidR="00DB65C2">
        <w:t>.</w:t>
      </w:r>
      <w:r w:rsidR="00DB65C2" w:rsidRPr="00DB65C2">
        <w:t xml:space="preserve"> </w:t>
      </w:r>
      <w:r w:rsidR="00DB65C2">
        <w:t xml:space="preserve">Czerwonym prostokątem oznaczone miejsce w którym mają się znaleźć gniazda Ethernet i gniazdka bezpiecznej linii zasilającej. </w:t>
      </w:r>
      <w:r w:rsidR="00DB65C2" w:rsidRPr="00AB600F">
        <w:rPr>
          <w:b/>
          <w:bCs/>
        </w:rPr>
        <w:t xml:space="preserve">2 sztuki </w:t>
      </w:r>
      <w:r w:rsidR="00DB65C2">
        <w:rPr>
          <w:b/>
          <w:bCs/>
        </w:rPr>
        <w:t xml:space="preserve">gniazd </w:t>
      </w:r>
      <w:r w:rsidR="00344C4A">
        <w:rPr>
          <w:b/>
          <w:bCs/>
        </w:rPr>
        <w:t>RJ45</w:t>
      </w:r>
      <w:r w:rsidR="00DB65C2" w:rsidRPr="00AB600F">
        <w:rPr>
          <w:b/>
          <w:bCs/>
        </w:rPr>
        <w:t xml:space="preserve"> oraz 3 gniazdka </w:t>
      </w:r>
      <w:r w:rsidR="00344C4A">
        <w:rPr>
          <w:b/>
          <w:bCs/>
        </w:rPr>
        <w:t>230V</w:t>
      </w:r>
      <w:r w:rsidR="00DB65C2" w:rsidRPr="00AB600F">
        <w:rPr>
          <w:b/>
          <w:bCs/>
        </w:rPr>
        <w:t>.</w:t>
      </w:r>
    </w:p>
    <w:p w14:paraId="45A55508" w14:textId="12452996" w:rsidR="003C562B" w:rsidRDefault="006B02A6" w:rsidP="00811C3A">
      <w:r>
        <w:rPr>
          <w:noProof/>
        </w:rPr>
        <w:drawing>
          <wp:inline distT="0" distB="0" distL="0" distR="0" wp14:anchorId="027491DD" wp14:editId="103B7C2B">
            <wp:extent cx="2226596" cy="2581275"/>
            <wp:effectExtent l="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46" cy="259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B9588" w14:textId="77777777" w:rsidR="00D678AF" w:rsidRDefault="00D678AF" w:rsidP="00DB65C2"/>
    <w:p w14:paraId="09ECE142" w14:textId="77777777" w:rsidR="00D678AF" w:rsidRDefault="00D678AF" w:rsidP="00DB65C2"/>
    <w:p w14:paraId="59667158" w14:textId="77777777" w:rsidR="00D678AF" w:rsidRDefault="00D678AF" w:rsidP="00DB65C2"/>
    <w:p w14:paraId="765F2C00" w14:textId="77777777" w:rsidR="00D678AF" w:rsidRDefault="00D678AF" w:rsidP="00DB65C2"/>
    <w:p w14:paraId="71BF0E0E" w14:textId="7211A269" w:rsidR="00DB65C2" w:rsidRDefault="000A2080" w:rsidP="00C54D3E">
      <w:pPr>
        <w:jc w:val="both"/>
      </w:pPr>
      <w:r>
        <w:t>Pokój 14</w:t>
      </w:r>
      <w:r w:rsidR="00E6506C">
        <w:t xml:space="preserve"> - pomieszczenie o wymiarach 397cm x 248cm i wysokości </w:t>
      </w:r>
      <w:r w:rsidR="009C2B38">
        <w:t>280cm</w:t>
      </w:r>
      <w:r w:rsidR="00E6506C">
        <w:t xml:space="preserve"> </w:t>
      </w:r>
      <w:r w:rsidR="009616A7">
        <w:t xml:space="preserve">– powierzchnia pomieszczenia to 9,8 m2, </w:t>
      </w:r>
      <w:r w:rsidR="00E6506C">
        <w:t xml:space="preserve"> </w:t>
      </w:r>
      <w:r w:rsidR="009616A7">
        <w:t xml:space="preserve"> pokój </w:t>
      </w:r>
      <w:r w:rsidR="00E6506C">
        <w:t xml:space="preserve">przeznaczony </w:t>
      </w:r>
      <w:r w:rsidR="009616A7">
        <w:t>jest</w:t>
      </w:r>
      <w:r w:rsidR="00E6506C">
        <w:t xml:space="preserve"> dla jednego pracownika </w:t>
      </w:r>
      <w:r w:rsidR="00836FAC">
        <w:t>Zarządu Zlewni</w:t>
      </w:r>
      <w:r w:rsidR="00DB65C2">
        <w:t xml:space="preserve">. Czerwonym prostokątem oznaczone miejsce w którym mają się znaleźć gniazda Ethernet i gniazdka bezpiecznej linii zasilającej. </w:t>
      </w:r>
      <w:r w:rsidR="00DB65C2" w:rsidRPr="00AB600F">
        <w:rPr>
          <w:b/>
          <w:bCs/>
        </w:rPr>
        <w:t xml:space="preserve">2 sztuki </w:t>
      </w:r>
      <w:r w:rsidR="00DB65C2">
        <w:rPr>
          <w:b/>
          <w:bCs/>
        </w:rPr>
        <w:t xml:space="preserve">gniazd </w:t>
      </w:r>
      <w:r w:rsidR="00344C4A">
        <w:rPr>
          <w:b/>
          <w:bCs/>
        </w:rPr>
        <w:t>RJ45</w:t>
      </w:r>
      <w:r w:rsidR="00DB65C2" w:rsidRPr="00AB600F">
        <w:rPr>
          <w:b/>
          <w:bCs/>
        </w:rPr>
        <w:t xml:space="preserve"> oraz 3 gniazdka </w:t>
      </w:r>
      <w:r w:rsidR="00344C4A">
        <w:rPr>
          <w:b/>
          <w:bCs/>
        </w:rPr>
        <w:t>230V</w:t>
      </w:r>
      <w:r w:rsidR="00DB65C2" w:rsidRPr="00AB600F">
        <w:rPr>
          <w:b/>
          <w:bCs/>
        </w:rPr>
        <w:t>.</w:t>
      </w:r>
    </w:p>
    <w:p w14:paraId="5D60E189" w14:textId="498B13F0" w:rsidR="000A2080" w:rsidRDefault="000A2080" w:rsidP="00811C3A"/>
    <w:p w14:paraId="047DBFA1" w14:textId="48FDC3A1" w:rsidR="003C562B" w:rsidRDefault="00EA3DFE" w:rsidP="00811C3A">
      <w:r>
        <w:rPr>
          <w:noProof/>
        </w:rPr>
        <w:drawing>
          <wp:inline distT="0" distB="0" distL="0" distR="0" wp14:anchorId="338CF353" wp14:editId="3F5C9028">
            <wp:extent cx="1476375" cy="246514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240" cy="246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D52CA" w14:textId="49F6FBC3" w:rsidR="00DB65C2" w:rsidRDefault="000A2080" w:rsidP="00C54D3E">
      <w:pPr>
        <w:jc w:val="both"/>
      </w:pPr>
      <w:r>
        <w:t>Pokój 15</w:t>
      </w:r>
      <w:r w:rsidR="00E6506C">
        <w:t xml:space="preserve"> - pomieszczenie o wymiarach 438cm x 211cm i wysokości </w:t>
      </w:r>
      <w:r w:rsidR="009C2B38">
        <w:t>280cm</w:t>
      </w:r>
      <w:r w:rsidR="00E6506C">
        <w:t xml:space="preserve"> </w:t>
      </w:r>
      <w:r w:rsidR="009616A7">
        <w:t xml:space="preserve">– powierzchnia pomieszczenia to </w:t>
      </w:r>
      <w:r w:rsidR="002A1817">
        <w:t>9</w:t>
      </w:r>
      <w:r w:rsidR="00851AB5">
        <w:t>,2</w:t>
      </w:r>
      <w:r w:rsidR="009616A7">
        <w:t xml:space="preserve"> m2, </w:t>
      </w:r>
      <w:r w:rsidR="002A1817">
        <w:t>pokój</w:t>
      </w:r>
      <w:r w:rsidR="00E6506C">
        <w:t xml:space="preserve"> przeznaczony </w:t>
      </w:r>
      <w:r w:rsidR="00851AB5">
        <w:t xml:space="preserve">jest </w:t>
      </w:r>
      <w:r w:rsidR="00E6506C">
        <w:t xml:space="preserve">dla jednego pracownika </w:t>
      </w:r>
      <w:r w:rsidR="00836FAC">
        <w:t>Zarządu Zlewni</w:t>
      </w:r>
      <w:r w:rsidR="00DB65C2">
        <w:t xml:space="preserve">. Czerwonym prostokątem oznaczone miejsce, w którym mają się znaleźć gniazda Ethernet i gniazdka bezpiecznej linii zasilającej. </w:t>
      </w:r>
      <w:r w:rsidR="00DB65C2" w:rsidRPr="00AB600F">
        <w:rPr>
          <w:b/>
          <w:bCs/>
        </w:rPr>
        <w:t xml:space="preserve">2 sztuki </w:t>
      </w:r>
      <w:r w:rsidR="00DB65C2">
        <w:rPr>
          <w:b/>
          <w:bCs/>
        </w:rPr>
        <w:t xml:space="preserve">gniazd </w:t>
      </w:r>
      <w:r w:rsidR="00344C4A">
        <w:rPr>
          <w:b/>
          <w:bCs/>
        </w:rPr>
        <w:t>RJ45</w:t>
      </w:r>
      <w:r w:rsidR="00DB65C2" w:rsidRPr="00AB600F">
        <w:rPr>
          <w:b/>
          <w:bCs/>
        </w:rPr>
        <w:t xml:space="preserve"> oraz 3 gniazdka </w:t>
      </w:r>
      <w:r w:rsidR="00344C4A">
        <w:rPr>
          <w:b/>
          <w:bCs/>
        </w:rPr>
        <w:t>230V</w:t>
      </w:r>
      <w:r w:rsidR="00DB65C2" w:rsidRPr="00AB600F">
        <w:rPr>
          <w:b/>
          <w:bCs/>
        </w:rPr>
        <w:t>.</w:t>
      </w:r>
    </w:p>
    <w:p w14:paraId="7E4C0343" w14:textId="62DDC03C" w:rsidR="000A2080" w:rsidRDefault="000A2080" w:rsidP="00811C3A"/>
    <w:p w14:paraId="730DA9C0" w14:textId="68B209B6" w:rsidR="003C562B" w:rsidRDefault="00D068F8" w:rsidP="00811C3A">
      <w:r>
        <w:rPr>
          <w:noProof/>
        </w:rPr>
        <w:drawing>
          <wp:inline distT="0" distB="0" distL="0" distR="0" wp14:anchorId="07C96286" wp14:editId="1A6FDE70">
            <wp:extent cx="1438275" cy="3287486"/>
            <wp:effectExtent l="0" t="0" r="0" b="825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08" cy="329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265CA" w14:textId="77777777" w:rsidR="00D678AF" w:rsidRDefault="00D678AF" w:rsidP="00E70488"/>
    <w:p w14:paraId="45AF16F8" w14:textId="77777777" w:rsidR="00D678AF" w:rsidRDefault="00D678AF" w:rsidP="00E70488"/>
    <w:p w14:paraId="1F14DC8C" w14:textId="3E86C838" w:rsidR="000A2080" w:rsidRDefault="000A2080" w:rsidP="00C54D3E">
      <w:pPr>
        <w:jc w:val="both"/>
      </w:pPr>
      <w:r>
        <w:t>Pokój 16</w:t>
      </w:r>
      <w:r w:rsidR="00E6506C">
        <w:t xml:space="preserve"> - pomieszczenie o wymiarach 438cm x 404cm i wysokości </w:t>
      </w:r>
      <w:r w:rsidR="009C2B38">
        <w:t>280cm</w:t>
      </w:r>
      <w:r w:rsidR="00E6506C">
        <w:t xml:space="preserve"> </w:t>
      </w:r>
      <w:r w:rsidR="00851AB5">
        <w:t xml:space="preserve">– powierzchnia pomieszczenia to 17,6 m2, </w:t>
      </w:r>
      <w:r w:rsidR="00E6506C">
        <w:t xml:space="preserve"> </w:t>
      </w:r>
      <w:r w:rsidR="00851AB5">
        <w:t xml:space="preserve">pokój </w:t>
      </w:r>
      <w:r w:rsidR="00E6506C">
        <w:t xml:space="preserve">przeznaczony </w:t>
      </w:r>
      <w:r w:rsidR="00BE2B30">
        <w:t xml:space="preserve">jest </w:t>
      </w:r>
      <w:r w:rsidR="00E6506C">
        <w:t xml:space="preserve">dla dwóch pracowników </w:t>
      </w:r>
      <w:r w:rsidR="00836FAC">
        <w:t>Zarządu Zlewni</w:t>
      </w:r>
      <w:r w:rsidR="00E70488">
        <w:t xml:space="preserve">. Czerwonym prostokątem oznaczone miejsce w którym mają się znaleźć gniazda Ethernet i gniazdka bezpiecznej linii zasilającej. </w:t>
      </w:r>
      <w:r w:rsidR="001A0FC0">
        <w:rPr>
          <w:b/>
          <w:bCs/>
        </w:rPr>
        <w:t>6</w:t>
      </w:r>
      <w:r w:rsidR="00E70488" w:rsidRPr="00AB600F">
        <w:rPr>
          <w:b/>
          <w:bCs/>
        </w:rPr>
        <w:t xml:space="preserve"> sztuk </w:t>
      </w:r>
      <w:r w:rsidR="00E70488">
        <w:rPr>
          <w:b/>
          <w:bCs/>
        </w:rPr>
        <w:t xml:space="preserve">gniazd </w:t>
      </w:r>
      <w:r w:rsidR="00344C4A">
        <w:rPr>
          <w:b/>
          <w:bCs/>
        </w:rPr>
        <w:t>RJ45</w:t>
      </w:r>
      <w:r w:rsidR="00E70488" w:rsidRPr="00AB600F">
        <w:rPr>
          <w:b/>
          <w:bCs/>
        </w:rPr>
        <w:t xml:space="preserve"> oraz </w:t>
      </w:r>
      <w:r w:rsidR="001A0FC0">
        <w:rPr>
          <w:b/>
          <w:bCs/>
        </w:rPr>
        <w:t>9</w:t>
      </w:r>
      <w:r w:rsidR="00E70488" w:rsidRPr="00AB600F">
        <w:rPr>
          <w:b/>
          <w:bCs/>
        </w:rPr>
        <w:t xml:space="preserve"> gniazd</w:t>
      </w:r>
      <w:r w:rsidR="001A0FC0">
        <w:rPr>
          <w:b/>
          <w:bCs/>
        </w:rPr>
        <w:t>ek</w:t>
      </w:r>
      <w:r w:rsidR="00E70488" w:rsidRPr="00AB600F">
        <w:rPr>
          <w:b/>
          <w:bCs/>
        </w:rPr>
        <w:t xml:space="preserve"> </w:t>
      </w:r>
      <w:r w:rsidR="00344C4A">
        <w:rPr>
          <w:b/>
          <w:bCs/>
        </w:rPr>
        <w:t>230V</w:t>
      </w:r>
      <w:r w:rsidR="00E70488" w:rsidRPr="00AB600F">
        <w:rPr>
          <w:b/>
          <w:bCs/>
        </w:rPr>
        <w:t>.</w:t>
      </w:r>
    </w:p>
    <w:p w14:paraId="01537F9C" w14:textId="0BA2C5E7" w:rsidR="003C562B" w:rsidRDefault="00897746" w:rsidP="00811C3A">
      <w:r>
        <w:rPr>
          <w:noProof/>
        </w:rPr>
        <w:drawing>
          <wp:inline distT="0" distB="0" distL="0" distR="0" wp14:anchorId="0CCF2341" wp14:editId="11714033">
            <wp:extent cx="1890391" cy="21336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157" cy="213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A315F" w14:textId="4995D1B8" w:rsidR="000A2080" w:rsidRDefault="000A2080" w:rsidP="00C54D3E">
      <w:pPr>
        <w:jc w:val="both"/>
      </w:pPr>
      <w:r>
        <w:t>Pokój 17</w:t>
      </w:r>
      <w:r w:rsidR="00E6506C">
        <w:t xml:space="preserve"> - pomieszczenie o wymiarach 438cm x 40</w:t>
      </w:r>
      <w:r w:rsidR="003B46C5">
        <w:t>8</w:t>
      </w:r>
      <w:r w:rsidR="00E6506C">
        <w:t xml:space="preserve">cm i wysokości </w:t>
      </w:r>
      <w:r w:rsidR="009C2B38">
        <w:t>280cm</w:t>
      </w:r>
      <w:r w:rsidR="00E6506C">
        <w:t xml:space="preserve"> </w:t>
      </w:r>
      <w:r w:rsidR="00AA264D">
        <w:t>– powierzchnia pomieszczenia to 17,9 m2, pokój</w:t>
      </w:r>
      <w:r w:rsidR="00E6506C">
        <w:t xml:space="preserve"> przeznaczony </w:t>
      </w:r>
      <w:r w:rsidR="00AA264D">
        <w:t>jest</w:t>
      </w:r>
      <w:r w:rsidR="00E6506C">
        <w:t xml:space="preserve"> dla </w:t>
      </w:r>
      <w:r w:rsidR="00495B68">
        <w:t>dwóch</w:t>
      </w:r>
      <w:r w:rsidR="00E6506C">
        <w:t xml:space="preserve"> pracowników </w:t>
      </w:r>
      <w:r w:rsidR="00836FAC">
        <w:t>Zarządu Zlewni</w:t>
      </w:r>
      <w:r w:rsidR="00495B68">
        <w:t xml:space="preserve">. Czerwonym prostokątem oznaczone miejsce w którym mają się znaleźć gniazda Ethernet i gniazdka bezpiecznej linii zasilającej. </w:t>
      </w:r>
      <w:r w:rsidR="00495B68">
        <w:rPr>
          <w:b/>
          <w:bCs/>
        </w:rPr>
        <w:t>4</w:t>
      </w:r>
      <w:r w:rsidR="00495B68" w:rsidRPr="00AB600F">
        <w:rPr>
          <w:b/>
          <w:bCs/>
        </w:rPr>
        <w:t xml:space="preserve"> sztuk</w:t>
      </w:r>
      <w:r w:rsidR="00495B68">
        <w:rPr>
          <w:b/>
          <w:bCs/>
        </w:rPr>
        <w:t>i</w:t>
      </w:r>
      <w:r w:rsidR="00495B68" w:rsidRPr="00AB600F">
        <w:rPr>
          <w:b/>
          <w:bCs/>
        </w:rPr>
        <w:t xml:space="preserve"> </w:t>
      </w:r>
      <w:r w:rsidR="00495B68">
        <w:rPr>
          <w:b/>
          <w:bCs/>
        </w:rPr>
        <w:t xml:space="preserve">gniazd </w:t>
      </w:r>
      <w:r w:rsidR="00344C4A">
        <w:rPr>
          <w:b/>
          <w:bCs/>
        </w:rPr>
        <w:t>RJ45</w:t>
      </w:r>
      <w:r w:rsidR="00495B68" w:rsidRPr="00AB600F">
        <w:rPr>
          <w:b/>
          <w:bCs/>
        </w:rPr>
        <w:t xml:space="preserve"> oraz </w:t>
      </w:r>
      <w:r w:rsidR="00495B68">
        <w:rPr>
          <w:b/>
          <w:bCs/>
        </w:rPr>
        <w:t>6</w:t>
      </w:r>
      <w:r w:rsidR="00495B68" w:rsidRPr="00AB600F">
        <w:rPr>
          <w:b/>
          <w:bCs/>
        </w:rPr>
        <w:t xml:space="preserve"> gniazd</w:t>
      </w:r>
      <w:r w:rsidR="00495B68">
        <w:rPr>
          <w:b/>
          <w:bCs/>
        </w:rPr>
        <w:t>ek</w:t>
      </w:r>
      <w:r w:rsidR="00495B68"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="00495B68" w:rsidRPr="00AB600F">
        <w:rPr>
          <w:b/>
          <w:bCs/>
        </w:rPr>
        <w:t>.</w:t>
      </w:r>
    </w:p>
    <w:p w14:paraId="647FF4AA" w14:textId="0A95D3E0" w:rsidR="003C562B" w:rsidRDefault="009B6A37" w:rsidP="00811C3A">
      <w:r>
        <w:rPr>
          <w:noProof/>
        </w:rPr>
        <w:drawing>
          <wp:inline distT="0" distB="0" distL="0" distR="0" wp14:anchorId="5E415FA9" wp14:editId="6EA12AAC">
            <wp:extent cx="1940199" cy="2171700"/>
            <wp:effectExtent l="0" t="0" r="317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859" cy="217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9ED59" w14:textId="77777777" w:rsidR="00F7415F" w:rsidRDefault="00F7415F" w:rsidP="00811C3A"/>
    <w:p w14:paraId="0534E874" w14:textId="77777777" w:rsidR="00F7415F" w:rsidRDefault="00F7415F" w:rsidP="00811C3A"/>
    <w:p w14:paraId="290B1332" w14:textId="77777777" w:rsidR="00F7415F" w:rsidRDefault="00F7415F" w:rsidP="00811C3A"/>
    <w:p w14:paraId="05C78E41" w14:textId="77777777" w:rsidR="00F7415F" w:rsidRDefault="00F7415F" w:rsidP="00811C3A"/>
    <w:p w14:paraId="13CA2E54" w14:textId="77777777" w:rsidR="00F7415F" w:rsidRDefault="00F7415F" w:rsidP="00811C3A"/>
    <w:p w14:paraId="53D585FB" w14:textId="77777777" w:rsidR="00F7415F" w:rsidRDefault="00F7415F" w:rsidP="00811C3A"/>
    <w:p w14:paraId="2A0329F1" w14:textId="77777777" w:rsidR="00F7415F" w:rsidRDefault="00F7415F" w:rsidP="00811C3A"/>
    <w:p w14:paraId="4F1C93BA" w14:textId="77777777" w:rsidR="00DB55E2" w:rsidRDefault="00DB55E2" w:rsidP="00C54D3E">
      <w:pPr>
        <w:jc w:val="both"/>
      </w:pPr>
    </w:p>
    <w:p w14:paraId="09563816" w14:textId="4A451AD0" w:rsidR="000A2080" w:rsidRDefault="000A2080" w:rsidP="00C54D3E">
      <w:pPr>
        <w:jc w:val="both"/>
      </w:pPr>
      <w:r>
        <w:t>Pokój 18</w:t>
      </w:r>
      <w:r w:rsidR="00AB447A">
        <w:t xml:space="preserve"> - pomieszczenie o wymiarach </w:t>
      </w:r>
      <w:r w:rsidR="00A86802">
        <w:t>308</w:t>
      </w:r>
      <w:r w:rsidR="00AB447A">
        <w:t xml:space="preserve">cm x 416cm i wysokości </w:t>
      </w:r>
      <w:r w:rsidR="009C2B38">
        <w:t>280cm</w:t>
      </w:r>
      <w:r w:rsidR="00AB447A">
        <w:t xml:space="preserve"> </w:t>
      </w:r>
      <w:r w:rsidR="00AA264D">
        <w:t xml:space="preserve">– powierzchnia pomieszczenia to 12,8 m2, pokój </w:t>
      </w:r>
      <w:r w:rsidR="00AB447A">
        <w:t xml:space="preserve">przeznaczony </w:t>
      </w:r>
      <w:r w:rsidR="00AA264D">
        <w:t>jest</w:t>
      </w:r>
      <w:r w:rsidR="00AB447A">
        <w:t xml:space="preserve"> dla dwóch pracowników </w:t>
      </w:r>
      <w:r w:rsidR="00836FAC">
        <w:t>Zarządu Zlewni</w:t>
      </w:r>
      <w:r w:rsidR="00F11714">
        <w:t xml:space="preserve">. Czerwonym prostokątem oznaczone miejsce w którym mają się znaleźć gniazda Ethernet i gniazdka bezpiecznej linii zasilającej. </w:t>
      </w:r>
      <w:r w:rsidR="00F11714">
        <w:rPr>
          <w:b/>
          <w:bCs/>
        </w:rPr>
        <w:t>4</w:t>
      </w:r>
      <w:r w:rsidR="00F11714" w:rsidRPr="00AB600F">
        <w:rPr>
          <w:b/>
          <w:bCs/>
        </w:rPr>
        <w:t xml:space="preserve"> sztuk</w:t>
      </w:r>
      <w:r w:rsidR="00F11714">
        <w:rPr>
          <w:b/>
          <w:bCs/>
        </w:rPr>
        <w:t>i</w:t>
      </w:r>
      <w:r w:rsidR="00F11714" w:rsidRPr="00AB600F">
        <w:rPr>
          <w:b/>
          <w:bCs/>
        </w:rPr>
        <w:t xml:space="preserve"> </w:t>
      </w:r>
      <w:r w:rsidR="00F11714">
        <w:rPr>
          <w:b/>
          <w:bCs/>
        </w:rPr>
        <w:t xml:space="preserve">gniazd </w:t>
      </w:r>
      <w:r w:rsidR="00344C4A">
        <w:rPr>
          <w:b/>
          <w:bCs/>
        </w:rPr>
        <w:t>RJ45</w:t>
      </w:r>
      <w:r w:rsidR="00F11714" w:rsidRPr="00AB600F">
        <w:rPr>
          <w:b/>
          <w:bCs/>
        </w:rPr>
        <w:t xml:space="preserve"> oraz </w:t>
      </w:r>
      <w:r w:rsidR="00F11714">
        <w:rPr>
          <w:b/>
          <w:bCs/>
        </w:rPr>
        <w:t>6</w:t>
      </w:r>
      <w:r w:rsidR="00F11714" w:rsidRPr="00AB600F">
        <w:rPr>
          <w:b/>
          <w:bCs/>
        </w:rPr>
        <w:t xml:space="preserve"> gniazd</w:t>
      </w:r>
      <w:r w:rsidR="00F11714">
        <w:rPr>
          <w:b/>
          <w:bCs/>
        </w:rPr>
        <w:t>ek</w:t>
      </w:r>
      <w:r w:rsidR="00F11714"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="00F11714" w:rsidRPr="00AB600F">
        <w:rPr>
          <w:b/>
          <w:bCs/>
        </w:rPr>
        <w:t>.</w:t>
      </w:r>
    </w:p>
    <w:p w14:paraId="30C363DF" w14:textId="1444CA99" w:rsidR="003C562B" w:rsidRDefault="009E484E" w:rsidP="00811C3A">
      <w:r>
        <w:rPr>
          <w:noProof/>
        </w:rPr>
        <w:drawing>
          <wp:inline distT="0" distB="0" distL="0" distR="0" wp14:anchorId="5A614963" wp14:editId="6C3CE1BD">
            <wp:extent cx="1933575" cy="152708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93" cy="153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98621" w14:textId="77777777" w:rsidR="00D678AF" w:rsidRDefault="00D678AF" w:rsidP="004B2458"/>
    <w:p w14:paraId="218F2195" w14:textId="4008DC89" w:rsidR="004B2458" w:rsidRDefault="000A2080" w:rsidP="00C54D3E">
      <w:pPr>
        <w:jc w:val="both"/>
      </w:pPr>
      <w:r>
        <w:t>Pokój 19</w:t>
      </w:r>
      <w:r w:rsidR="00AB447A">
        <w:t xml:space="preserve"> - pomieszczenie o wymiarach </w:t>
      </w:r>
      <w:r w:rsidR="00A86802">
        <w:t>256</w:t>
      </w:r>
      <w:r w:rsidR="00AB447A">
        <w:t>cm x 4</w:t>
      </w:r>
      <w:r w:rsidR="00A86802">
        <w:t>16</w:t>
      </w:r>
      <w:r w:rsidR="00AB447A">
        <w:t xml:space="preserve">cm i wysokości </w:t>
      </w:r>
      <w:r w:rsidR="009C2B38">
        <w:t>280cm</w:t>
      </w:r>
      <w:r w:rsidR="00AB447A">
        <w:t xml:space="preserve"> </w:t>
      </w:r>
      <w:r w:rsidR="00AA264D">
        <w:t>– powierzchnia pomieszczenia to 1</w:t>
      </w:r>
      <w:r w:rsidR="00962999">
        <w:t>0,6</w:t>
      </w:r>
      <w:r w:rsidR="00AA264D">
        <w:t xml:space="preserve"> m2, pokój</w:t>
      </w:r>
      <w:r w:rsidR="00AB447A">
        <w:t xml:space="preserve"> przeznaczony</w:t>
      </w:r>
      <w:r w:rsidR="00AA264D">
        <w:t xml:space="preserve"> jest</w:t>
      </w:r>
      <w:r w:rsidR="00AB447A">
        <w:t xml:space="preserve"> dla </w:t>
      </w:r>
      <w:r w:rsidR="00F02312">
        <w:t>jednego</w:t>
      </w:r>
      <w:r w:rsidR="00AB447A">
        <w:t xml:space="preserve"> pracownik</w:t>
      </w:r>
      <w:r w:rsidR="00F02312">
        <w:t>a</w:t>
      </w:r>
      <w:r w:rsidR="00AB447A">
        <w:t xml:space="preserve"> </w:t>
      </w:r>
      <w:r w:rsidR="00836FAC">
        <w:t>Zarządu Zlewni</w:t>
      </w:r>
      <w:r w:rsidR="00983F8D">
        <w:t>.</w:t>
      </w:r>
      <w:r w:rsidR="004B2458">
        <w:t xml:space="preserve"> Czerwonym prostokątem oznaczone miejsce w którym mają się znaleźć gniazda Ethernet i gniazdka bezpiecznej linii zasilającej. </w:t>
      </w:r>
      <w:r w:rsidR="004B2458">
        <w:rPr>
          <w:b/>
          <w:bCs/>
        </w:rPr>
        <w:t>2</w:t>
      </w:r>
      <w:r w:rsidR="004B2458" w:rsidRPr="00AB600F">
        <w:rPr>
          <w:b/>
          <w:bCs/>
        </w:rPr>
        <w:t xml:space="preserve"> sztuk</w:t>
      </w:r>
      <w:r w:rsidR="004B2458">
        <w:rPr>
          <w:b/>
          <w:bCs/>
        </w:rPr>
        <w:t>i</w:t>
      </w:r>
      <w:r w:rsidR="004B2458" w:rsidRPr="00AB600F">
        <w:rPr>
          <w:b/>
          <w:bCs/>
        </w:rPr>
        <w:t xml:space="preserve"> </w:t>
      </w:r>
      <w:r w:rsidR="004B2458">
        <w:rPr>
          <w:b/>
          <w:bCs/>
        </w:rPr>
        <w:t xml:space="preserve">gniazd </w:t>
      </w:r>
      <w:r w:rsidR="00344C4A">
        <w:rPr>
          <w:b/>
          <w:bCs/>
        </w:rPr>
        <w:t>RJ45</w:t>
      </w:r>
      <w:r w:rsidR="004B2458" w:rsidRPr="00AB600F">
        <w:rPr>
          <w:b/>
          <w:bCs/>
        </w:rPr>
        <w:t xml:space="preserve"> oraz </w:t>
      </w:r>
      <w:r w:rsidR="004B2458">
        <w:rPr>
          <w:b/>
          <w:bCs/>
        </w:rPr>
        <w:t>3</w:t>
      </w:r>
      <w:r w:rsidR="004B2458" w:rsidRPr="00AB600F">
        <w:rPr>
          <w:b/>
          <w:bCs/>
        </w:rPr>
        <w:t xml:space="preserve"> gniazd</w:t>
      </w:r>
      <w:r w:rsidR="004B2458">
        <w:rPr>
          <w:b/>
          <w:bCs/>
        </w:rPr>
        <w:t>ek</w:t>
      </w:r>
      <w:r w:rsidR="004B2458"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="004B2458" w:rsidRPr="00AB600F">
        <w:rPr>
          <w:b/>
          <w:bCs/>
        </w:rPr>
        <w:t>.</w:t>
      </w:r>
    </w:p>
    <w:p w14:paraId="6BFA17D9" w14:textId="0B08237B" w:rsidR="000A2080" w:rsidRDefault="000A2080" w:rsidP="00811C3A"/>
    <w:p w14:paraId="695D8F80" w14:textId="050852EA" w:rsidR="003C562B" w:rsidRDefault="00F54DCE" w:rsidP="00811C3A">
      <w:r>
        <w:rPr>
          <w:noProof/>
        </w:rPr>
        <w:drawing>
          <wp:inline distT="0" distB="0" distL="0" distR="0" wp14:anchorId="7A416164" wp14:editId="39739E7A">
            <wp:extent cx="2364105" cy="13906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804" cy="139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B6831" w14:textId="580BD9D0" w:rsidR="000A2080" w:rsidRPr="002173AC" w:rsidRDefault="000A2080" w:rsidP="00C54D3E">
      <w:pPr>
        <w:jc w:val="both"/>
        <w:rPr>
          <w:b/>
          <w:bCs/>
        </w:rPr>
      </w:pPr>
      <w:r>
        <w:t>Pokój 112</w:t>
      </w:r>
      <w:r w:rsidR="00374102">
        <w:t xml:space="preserve"> - pomieszczenie o wymiarach </w:t>
      </w:r>
      <w:r w:rsidR="006266F6">
        <w:t>396</w:t>
      </w:r>
      <w:r w:rsidR="00374102">
        <w:t xml:space="preserve">cm x </w:t>
      </w:r>
      <w:r w:rsidR="006F5B11">
        <w:t>249</w:t>
      </w:r>
      <w:r w:rsidR="00374102">
        <w:t xml:space="preserve">cm i wysokości </w:t>
      </w:r>
      <w:r w:rsidR="009C2B38">
        <w:t xml:space="preserve">280cm </w:t>
      </w:r>
      <w:r w:rsidR="00983F8D">
        <w:t xml:space="preserve">– powierzchnia pomieszczenia to </w:t>
      </w:r>
      <w:r w:rsidR="00962999">
        <w:t>9,8</w:t>
      </w:r>
      <w:r w:rsidR="00983F8D">
        <w:t xml:space="preserve"> m2.</w:t>
      </w:r>
      <w:r w:rsidR="009C2B38">
        <w:t xml:space="preserve"> </w:t>
      </w:r>
      <w:r w:rsidR="00A43805" w:rsidRPr="474CD8A6">
        <w:rPr>
          <w:b/>
          <w:bCs/>
        </w:rPr>
        <w:t>Nie</w:t>
      </w:r>
      <w:r w:rsidR="00A43805" w:rsidRPr="000B19EC">
        <w:rPr>
          <w:b/>
          <w:bCs/>
        </w:rPr>
        <w:t xml:space="preserve"> będ</w:t>
      </w:r>
      <w:r w:rsidR="00A43805">
        <w:rPr>
          <w:b/>
          <w:bCs/>
        </w:rPr>
        <w:t>ą</w:t>
      </w:r>
      <w:r w:rsidR="00A43805" w:rsidRPr="000B19EC">
        <w:rPr>
          <w:b/>
          <w:bCs/>
        </w:rPr>
        <w:t xml:space="preserve"> doprowadzon</w:t>
      </w:r>
      <w:r w:rsidR="00A43805">
        <w:rPr>
          <w:b/>
          <w:bCs/>
        </w:rPr>
        <w:t>e gniazdka</w:t>
      </w:r>
      <w:r w:rsidR="00A43805" w:rsidRPr="000B19EC">
        <w:rPr>
          <w:b/>
          <w:bCs/>
        </w:rPr>
        <w:t xml:space="preserve"> </w:t>
      </w:r>
      <w:r w:rsidR="00344C4A">
        <w:rPr>
          <w:b/>
          <w:bCs/>
        </w:rPr>
        <w:t>RJ45</w:t>
      </w:r>
      <w:r w:rsidR="00A43805">
        <w:rPr>
          <w:b/>
          <w:bCs/>
        </w:rPr>
        <w:t>/</w:t>
      </w:r>
      <w:r w:rsidR="00344C4A">
        <w:rPr>
          <w:b/>
          <w:bCs/>
        </w:rPr>
        <w:t>230V</w:t>
      </w:r>
      <w:r w:rsidR="00A43805">
        <w:rPr>
          <w:b/>
          <w:bCs/>
        </w:rPr>
        <w:t>.</w:t>
      </w:r>
    </w:p>
    <w:p w14:paraId="36CFE4C9" w14:textId="77777777" w:rsidR="00F7415F" w:rsidRDefault="0036122A" w:rsidP="00DB41A5">
      <w:r>
        <w:rPr>
          <w:noProof/>
        </w:rPr>
        <w:drawing>
          <wp:inline distT="0" distB="0" distL="0" distR="0" wp14:anchorId="105F4E0B" wp14:editId="46CA1BF0">
            <wp:extent cx="1466850" cy="2341577"/>
            <wp:effectExtent l="0" t="0" r="0" b="190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831" cy="234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69BF7" w14:textId="77777777" w:rsidR="003C562B" w:rsidRDefault="003C562B" w:rsidP="00811C3A"/>
    <w:p w14:paraId="4B15B65D" w14:textId="5EC37A16" w:rsidR="00DB41A5" w:rsidRDefault="000A2080" w:rsidP="00C54D3E">
      <w:pPr>
        <w:jc w:val="both"/>
      </w:pPr>
      <w:r>
        <w:t>Pokój 113</w:t>
      </w:r>
      <w:r w:rsidR="009E0BA8">
        <w:t xml:space="preserve"> - pomieszczenie o wymiarach </w:t>
      </w:r>
      <w:r w:rsidR="009C7EFB">
        <w:t>396</w:t>
      </w:r>
      <w:r w:rsidR="009E0BA8">
        <w:t xml:space="preserve">cm x </w:t>
      </w:r>
      <w:r w:rsidR="009C7EFB">
        <w:t>272</w:t>
      </w:r>
      <w:r w:rsidR="009E0BA8">
        <w:t xml:space="preserve">cm i wysokości </w:t>
      </w:r>
      <w:r w:rsidR="009C2B38">
        <w:t>280cm</w:t>
      </w:r>
      <w:r w:rsidR="009E0BA8">
        <w:t xml:space="preserve"> </w:t>
      </w:r>
      <w:r w:rsidR="00962999">
        <w:t>– powierzchnia pomieszczenia to 9,7 m2, pokój</w:t>
      </w:r>
      <w:r w:rsidR="009E0BA8">
        <w:t xml:space="preserve"> przeznaczony </w:t>
      </w:r>
      <w:r w:rsidR="00962999">
        <w:t>jest</w:t>
      </w:r>
      <w:r w:rsidR="009E0BA8">
        <w:t xml:space="preserve"> dla jednego pracownika </w:t>
      </w:r>
      <w:r w:rsidR="00836FAC">
        <w:t>Zarządu Zlewni</w:t>
      </w:r>
      <w:r w:rsidR="00DB41A5">
        <w:t>.</w:t>
      </w:r>
      <w:r w:rsidR="00DB41A5" w:rsidRPr="00DB41A5">
        <w:t xml:space="preserve"> </w:t>
      </w:r>
      <w:r w:rsidR="00DB41A5">
        <w:t>Czerwonym prostokątem oznaczone miejsce</w:t>
      </w:r>
      <w:r w:rsidR="00962999">
        <w:t>,</w:t>
      </w:r>
      <w:r w:rsidR="00DB41A5">
        <w:t xml:space="preserve"> w którym mają się znaleźć gniazda Ethernet i gniazdka bezpiecznej linii zasilającej. </w:t>
      </w:r>
      <w:r w:rsidR="00DB41A5">
        <w:rPr>
          <w:b/>
          <w:bCs/>
        </w:rPr>
        <w:t>2</w:t>
      </w:r>
      <w:r w:rsidR="00DB41A5" w:rsidRPr="00AB600F">
        <w:rPr>
          <w:b/>
          <w:bCs/>
        </w:rPr>
        <w:t xml:space="preserve"> sztuk</w:t>
      </w:r>
      <w:r w:rsidR="00DB41A5">
        <w:rPr>
          <w:b/>
          <w:bCs/>
        </w:rPr>
        <w:t>i</w:t>
      </w:r>
      <w:r w:rsidR="00DB41A5" w:rsidRPr="00AB600F">
        <w:rPr>
          <w:b/>
          <w:bCs/>
        </w:rPr>
        <w:t xml:space="preserve"> </w:t>
      </w:r>
      <w:r w:rsidR="00DB41A5">
        <w:rPr>
          <w:b/>
          <w:bCs/>
        </w:rPr>
        <w:t xml:space="preserve">gniazd </w:t>
      </w:r>
      <w:r w:rsidR="00344C4A">
        <w:rPr>
          <w:b/>
          <w:bCs/>
        </w:rPr>
        <w:t>RJ45</w:t>
      </w:r>
      <w:r w:rsidR="00DB41A5" w:rsidRPr="00AB600F">
        <w:rPr>
          <w:b/>
          <w:bCs/>
        </w:rPr>
        <w:t xml:space="preserve"> oraz </w:t>
      </w:r>
      <w:r w:rsidR="00DB41A5">
        <w:rPr>
          <w:b/>
          <w:bCs/>
        </w:rPr>
        <w:t>3</w:t>
      </w:r>
      <w:r w:rsidR="00DB41A5" w:rsidRPr="00AB600F">
        <w:rPr>
          <w:b/>
          <w:bCs/>
        </w:rPr>
        <w:t xml:space="preserve"> gniazd</w:t>
      </w:r>
      <w:r w:rsidR="00DB41A5">
        <w:rPr>
          <w:b/>
          <w:bCs/>
        </w:rPr>
        <w:t>ek</w:t>
      </w:r>
      <w:r w:rsidR="00DB41A5"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="00DB41A5" w:rsidRPr="00AB600F">
        <w:rPr>
          <w:b/>
          <w:bCs/>
        </w:rPr>
        <w:t>.</w:t>
      </w:r>
    </w:p>
    <w:p w14:paraId="58A3B55C" w14:textId="236B91BD" w:rsidR="00D678AF" w:rsidRDefault="005D331C" w:rsidP="00913F38">
      <w:r>
        <w:rPr>
          <w:noProof/>
        </w:rPr>
        <w:drawing>
          <wp:inline distT="0" distB="0" distL="0" distR="0" wp14:anchorId="016DD2E1" wp14:editId="55976843">
            <wp:extent cx="1343025" cy="2204588"/>
            <wp:effectExtent l="0" t="0" r="0" b="571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890" cy="220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41971" w14:textId="156DE889" w:rsidR="00913F38" w:rsidRDefault="000A2080" w:rsidP="00C54D3E">
      <w:pPr>
        <w:jc w:val="both"/>
      </w:pPr>
      <w:r>
        <w:t>Pokój 115</w:t>
      </w:r>
      <w:r w:rsidR="007D293B">
        <w:t xml:space="preserve"> - pomieszczenie o wymiarach 408cm x 412cm i wysokości </w:t>
      </w:r>
      <w:r w:rsidR="009C2B38">
        <w:t>280cm</w:t>
      </w:r>
      <w:r w:rsidR="007D293B">
        <w:t xml:space="preserve"> </w:t>
      </w:r>
      <w:r w:rsidR="00962999">
        <w:t>– powierzchnia pomieszczenia to 16,8 m2, pokój</w:t>
      </w:r>
      <w:r w:rsidR="009C2B38">
        <w:t xml:space="preserve"> </w:t>
      </w:r>
      <w:r w:rsidR="007D293B">
        <w:t xml:space="preserve">przeznaczony </w:t>
      </w:r>
      <w:r w:rsidR="00962999">
        <w:t xml:space="preserve">jest </w:t>
      </w:r>
      <w:r w:rsidR="007D293B">
        <w:t xml:space="preserve">dla dwóch pracowników </w:t>
      </w:r>
      <w:r w:rsidR="00836FAC">
        <w:t>Zarządu Zlewni</w:t>
      </w:r>
      <w:r w:rsidR="00913F38">
        <w:t>.</w:t>
      </w:r>
      <w:r w:rsidR="00913F38" w:rsidRPr="00913F38">
        <w:t xml:space="preserve"> </w:t>
      </w:r>
      <w:r w:rsidR="00913F38">
        <w:t>Czerwonym prostokątem oznaczone miejsce</w:t>
      </w:r>
      <w:r w:rsidR="00962999">
        <w:t>,</w:t>
      </w:r>
      <w:r w:rsidR="00913F38">
        <w:t xml:space="preserve"> w którym mają się znaleźć gniazda Ethernet i gniazdka bezpiecznej linii zasilającej. </w:t>
      </w:r>
      <w:r w:rsidR="00913F38">
        <w:rPr>
          <w:b/>
          <w:bCs/>
        </w:rPr>
        <w:t>4</w:t>
      </w:r>
      <w:r w:rsidR="00913F38" w:rsidRPr="00AB600F">
        <w:rPr>
          <w:b/>
          <w:bCs/>
        </w:rPr>
        <w:t xml:space="preserve"> sztuk</w:t>
      </w:r>
      <w:r w:rsidR="00913F38">
        <w:rPr>
          <w:b/>
          <w:bCs/>
        </w:rPr>
        <w:t>i</w:t>
      </w:r>
      <w:r w:rsidR="00913F38" w:rsidRPr="00AB600F">
        <w:rPr>
          <w:b/>
          <w:bCs/>
        </w:rPr>
        <w:t xml:space="preserve"> </w:t>
      </w:r>
      <w:r w:rsidR="00913F38">
        <w:rPr>
          <w:b/>
          <w:bCs/>
        </w:rPr>
        <w:t xml:space="preserve">gniazd </w:t>
      </w:r>
      <w:r w:rsidR="00344C4A">
        <w:rPr>
          <w:b/>
          <w:bCs/>
        </w:rPr>
        <w:t>RJ45</w:t>
      </w:r>
      <w:r w:rsidR="00913F38" w:rsidRPr="00AB600F">
        <w:rPr>
          <w:b/>
          <w:bCs/>
        </w:rPr>
        <w:t xml:space="preserve"> oraz </w:t>
      </w:r>
      <w:r w:rsidR="00913F38">
        <w:rPr>
          <w:b/>
          <w:bCs/>
        </w:rPr>
        <w:t>6</w:t>
      </w:r>
      <w:r w:rsidR="00913F38" w:rsidRPr="00AB600F">
        <w:rPr>
          <w:b/>
          <w:bCs/>
        </w:rPr>
        <w:t xml:space="preserve"> gniazd</w:t>
      </w:r>
      <w:r w:rsidR="00913F38">
        <w:rPr>
          <w:b/>
          <w:bCs/>
        </w:rPr>
        <w:t>ek</w:t>
      </w:r>
      <w:r w:rsidR="00913F38"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="00913F38" w:rsidRPr="00AB600F">
        <w:rPr>
          <w:b/>
          <w:bCs/>
        </w:rPr>
        <w:t>.</w:t>
      </w:r>
    </w:p>
    <w:p w14:paraId="74D1D9FA" w14:textId="07734149" w:rsidR="003C562B" w:rsidRDefault="005720F4" w:rsidP="00811C3A">
      <w:r>
        <w:rPr>
          <w:noProof/>
        </w:rPr>
        <w:drawing>
          <wp:inline distT="0" distB="0" distL="0" distR="0" wp14:anchorId="7280F3D8" wp14:editId="0E199B9B">
            <wp:extent cx="1752600" cy="17716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6CC58" w14:textId="750D9317" w:rsidR="00DF0908" w:rsidRDefault="000A2080" w:rsidP="00C54D3E">
      <w:pPr>
        <w:jc w:val="both"/>
      </w:pPr>
      <w:r>
        <w:t>Pokój 116</w:t>
      </w:r>
      <w:r w:rsidR="00C463FE">
        <w:t xml:space="preserve"> </w:t>
      </w:r>
      <w:r w:rsidR="002A2325">
        <w:t>–</w:t>
      </w:r>
      <w:r w:rsidR="00C463FE">
        <w:t xml:space="preserve"> </w:t>
      </w:r>
      <w:r w:rsidR="002A2325">
        <w:t xml:space="preserve">pomieszczenie  przejściowe o wymiarach 256cm x 414cm i wysokości </w:t>
      </w:r>
      <w:r w:rsidR="009C2B38">
        <w:t>280cm</w:t>
      </w:r>
      <w:r w:rsidR="00962999">
        <w:t xml:space="preserve"> – powierzchnia pomieszczenia to 10,6 m2</w:t>
      </w:r>
      <w:r w:rsidR="009C2B38">
        <w:t>.</w:t>
      </w:r>
      <w:r w:rsidR="002A2325">
        <w:t xml:space="preserve"> </w:t>
      </w:r>
      <w:r w:rsidR="00DF0908">
        <w:t>Czerwonym prostokątem oznaczone miejsce</w:t>
      </w:r>
      <w:r w:rsidR="00962999">
        <w:t>,</w:t>
      </w:r>
      <w:r w:rsidR="00DF0908">
        <w:t xml:space="preserve"> w którym mają się znaleźć gniazda Ethernet i gniazdka bezpiecznej linii zasilającej. </w:t>
      </w:r>
      <w:r w:rsidR="00EF03B3">
        <w:rPr>
          <w:b/>
          <w:bCs/>
        </w:rPr>
        <w:t>1</w:t>
      </w:r>
      <w:r w:rsidR="00DF0908" w:rsidRPr="00AB600F">
        <w:rPr>
          <w:b/>
          <w:bCs/>
        </w:rPr>
        <w:t xml:space="preserve"> sztuk</w:t>
      </w:r>
      <w:r w:rsidR="00DF0908">
        <w:rPr>
          <w:b/>
          <w:bCs/>
        </w:rPr>
        <w:t>i</w:t>
      </w:r>
      <w:r w:rsidR="00DF0908" w:rsidRPr="00AB600F">
        <w:rPr>
          <w:b/>
          <w:bCs/>
        </w:rPr>
        <w:t xml:space="preserve"> </w:t>
      </w:r>
      <w:r w:rsidR="00DF0908">
        <w:rPr>
          <w:b/>
          <w:bCs/>
        </w:rPr>
        <w:t xml:space="preserve">gniazd </w:t>
      </w:r>
      <w:r w:rsidR="00344C4A">
        <w:rPr>
          <w:b/>
          <w:bCs/>
        </w:rPr>
        <w:t>RJ45</w:t>
      </w:r>
      <w:r w:rsidR="00DF0908" w:rsidRPr="00AB600F">
        <w:rPr>
          <w:b/>
          <w:bCs/>
        </w:rPr>
        <w:t xml:space="preserve"> oraz </w:t>
      </w:r>
      <w:r w:rsidR="00DF0908">
        <w:rPr>
          <w:b/>
          <w:bCs/>
        </w:rPr>
        <w:t>2</w:t>
      </w:r>
      <w:r w:rsidR="00DF0908" w:rsidRPr="00AB600F">
        <w:rPr>
          <w:b/>
          <w:bCs/>
        </w:rPr>
        <w:t xml:space="preserve"> gniazd</w:t>
      </w:r>
      <w:r w:rsidR="00DF0908">
        <w:rPr>
          <w:b/>
          <w:bCs/>
        </w:rPr>
        <w:t>ek</w:t>
      </w:r>
      <w:r w:rsidR="00DF0908"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="00DF0908" w:rsidRPr="00AB600F">
        <w:rPr>
          <w:b/>
          <w:bCs/>
        </w:rPr>
        <w:t>.</w:t>
      </w:r>
      <w:r w:rsidR="00DF0908">
        <w:rPr>
          <w:b/>
          <w:bCs/>
        </w:rPr>
        <w:t xml:space="preserve"> Podłączenie urządzenia wielofunkcyjnego.</w:t>
      </w:r>
    </w:p>
    <w:p w14:paraId="7F143618" w14:textId="6F7A298D" w:rsidR="003C562B" w:rsidRDefault="008219B1" w:rsidP="00811C3A">
      <w:r>
        <w:rPr>
          <w:noProof/>
        </w:rPr>
        <w:drawing>
          <wp:inline distT="0" distB="0" distL="0" distR="0" wp14:anchorId="628EE693" wp14:editId="3DFA8ADF">
            <wp:extent cx="2512729" cy="1504950"/>
            <wp:effectExtent l="0" t="0" r="190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23" cy="150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F8ABA" w14:textId="77777777" w:rsidR="00C54D3E" w:rsidRDefault="00C54D3E" w:rsidP="00DF0908"/>
    <w:p w14:paraId="10AD8648" w14:textId="40C652B4" w:rsidR="00DF0908" w:rsidRDefault="000A2080" w:rsidP="00DF0908">
      <w:r>
        <w:t>Pokój 117</w:t>
      </w:r>
      <w:r w:rsidR="00561553">
        <w:t xml:space="preserve"> pomieszczenie o wymiarach </w:t>
      </w:r>
      <w:r w:rsidR="00DE6EEC">
        <w:t>3</w:t>
      </w:r>
      <w:r w:rsidR="00561553">
        <w:t xml:space="preserve">08cm x 414cm i wysokości </w:t>
      </w:r>
      <w:r w:rsidR="009C2B38">
        <w:t>280cm</w:t>
      </w:r>
      <w:r w:rsidR="00561553">
        <w:t xml:space="preserve"> </w:t>
      </w:r>
      <w:r w:rsidR="005955E7">
        <w:t>– powierzchnia pomieszczenia to 12,7 m2, pokój</w:t>
      </w:r>
      <w:r w:rsidR="00561553">
        <w:t xml:space="preserve"> przeznaczony </w:t>
      </w:r>
      <w:r w:rsidR="005955E7">
        <w:t>jest</w:t>
      </w:r>
      <w:r w:rsidR="00561553">
        <w:t xml:space="preserve"> dla dwóch pracowników </w:t>
      </w:r>
      <w:r w:rsidR="00836FAC">
        <w:t>Zarządu Zlewni</w:t>
      </w:r>
      <w:r w:rsidR="00DF0908">
        <w:t>. Czerwonymi prostokątami oznaczone miejsca, w którym mają się znaleźć gniazda Ethernet i gniazdka bezpiecznej linii zasilającej:</w:t>
      </w:r>
    </w:p>
    <w:p w14:paraId="6C0543E8" w14:textId="7903AE0A" w:rsidR="00DF0908" w:rsidRPr="00EB1795" w:rsidRDefault="00DF0908" w:rsidP="00DF0908">
      <w:pPr>
        <w:pStyle w:val="NoSpacing"/>
        <w:rPr>
          <w:b/>
          <w:bCs/>
        </w:rPr>
      </w:pPr>
      <w:r w:rsidRPr="00EB1795">
        <w:rPr>
          <w:b/>
          <w:bCs/>
        </w:rPr>
        <w:t xml:space="preserve">1. Dwa gniazda </w:t>
      </w:r>
      <w:r w:rsidR="00344C4A">
        <w:rPr>
          <w:b/>
          <w:bCs/>
        </w:rPr>
        <w:t>RJ45</w:t>
      </w:r>
      <w:r w:rsidRPr="00EB1795">
        <w:rPr>
          <w:b/>
          <w:bCs/>
        </w:rPr>
        <w:t xml:space="preserve"> oraz </w:t>
      </w:r>
      <w:r>
        <w:rPr>
          <w:b/>
          <w:bCs/>
        </w:rPr>
        <w:t>3x</w:t>
      </w:r>
      <w:r w:rsidRPr="00EB1795">
        <w:rPr>
          <w:b/>
          <w:bCs/>
        </w:rPr>
        <w:t xml:space="preserve"> gniazdk</w:t>
      </w:r>
      <w:r>
        <w:rPr>
          <w:b/>
          <w:bCs/>
        </w:rPr>
        <w:t>a</w:t>
      </w:r>
      <w:r w:rsidRPr="00EB1795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Pr="00EB1795">
        <w:rPr>
          <w:b/>
          <w:bCs/>
        </w:rPr>
        <w:t xml:space="preserve"> </w:t>
      </w:r>
    </w:p>
    <w:p w14:paraId="210B0DA0" w14:textId="24EF35B2" w:rsidR="00DF0908" w:rsidRDefault="00DF0908" w:rsidP="00DF0908">
      <w:pPr>
        <w:pStyle w:val="NoSpacing"/>
        <w:rPr>
          <w:b/>
          <w:bCs/>
        </w:rPr>
      </w:pPr>
      <w:r w:rsidRPr="00EB1795">
        <w:rPr>
          <w:b/>
          <w:bCs/>
        </w:rPr>
        <w:t xml:space="preserve">2. Dwa gniazda </w:t>
      </w:r>
      <w:r w:rsidR="00344C4A">
        <w:rPr>
          <w:b/>
          <w:bCs/>
        </w:rPr>
        <w:t>RJ45</w:t>
      </w:r>
      <w:r w:rsidRPr="00EB1795">
        <w:rPr>
          <w:b/>
          <w:bCs/>
        </w:rPr>
        <w:t xml:space="preserve"> oraz 3</w:t>
      </w:r>
      <w:r>
        <w:rPr>
          <w:b/>
          <w:bCs/>
        </w:rPr>
        <w:t>x</w:t>
      </w:r>
      <w:r w:rsidRPr="00EB1795">
        <w:rPr>
          <w:b/>
          <w:bCs/>
        </w:rPr>
        <w:t xml:space="preserve"> gniazdka </w:t>
      </w:r>
      <w:r w:rsidR="007363FF">
        <w:rPr>
          <w:b/>
          <w:bCs/>
        </w:rPr>
        <w:t>230V</w:t>
      </w:r>
    </w:p>
    <w:p w14:paraId="0FB151BD" w14:textId="40166DCB" w:rsidR="000A2080" w:rsidRDefault="000A2080" w:rsidP="00811C3A"/>
    <w:p w14:paraId="3826BED3" w14:textId="77777777" w:rsidR="003C562B" w:rsidRDefault="00762FE7" w:rsidP="00811C3A">
      <w:r>
        <w:rPr>
          <w:noProof/>
        </w:rPr>
        <w:drawing>
          <wp:inline distT="0" distB="0" distL="0" distR="0" wp14:anchorId="0CC49371" wp14:editId="5767D2B8">
            <wp:extent cx="2260121" cy="1766106"/>
            <wp:effectExtent l="0" t="0" r="6985" b="571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44" cy="177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06E31" w14:textId="4ABFA00B" w:rsidR="007C0301" w:rsidRDefault="000A2080" w:rsidP="007C0301">
      <w:r>
        <w:t>Pokój 118</w:t>
      </w:r>
      <w:r w:rsidR="00DE6EEC">
        <w:t xml:space="preserve"> – pomieszczenie o wymiarach 438cm x 208cm i wysokości </w:t>
      </w:r>
      <w:r w:rsidR="009C2B38">
        <w:t>280cm</w:t>
      </w:r>
      <w:r w:rsidR="007C0301">
        <w:t xml:space="preserve"> </w:t>
      </w:r>
      <w:r w:rsidR="005955E7">
        <w:t xml:space="preserve">– powierzchnia pomieszczenia to 9,1 m2. </w:t>
      </w:r>
      <w:r w:rsidR="006731D2" w:rsidRPr="474CD8A6">
        <w:rPr>
          <w:b/>
          <w:bCs/>
        </w:rPr>
        <w:t>Nie</w:t>
      </w:r>
      <w:r w:rsidR="006731D2" w:rsidRPr="000B19EC">
        <w:rPr>
          <w:b/>
          <w:bCs/>
        </w:rPr>
        <w:t xml:space="preserve"> będ</w:t>
      </w:r>
      <w:r w:rsidR="008174F0">
        <w:rPr>
          <w:b/>
          <w:bCs/>
        </w:rPr>
        <w:t>ą</w:t>
      </w:r>
      <w:r w:rsidR="006731D2" w:rsidRPr="000B19EC">
        <w:rPr>
          <w:b/>
          <w:bCs/>
        </w:rPr>
        <w:t xml:space="preserve"> doprowadzon</w:t>
      </w:r>
      <w:r w:rsidR="006731D2">
        <w:rPr>
          <w:b/>
          <w:bCs/>
        </w:rPr>
        <w:t>e</w:t>
      </w:r>
      <w:r w:rsidR="006731D2" w:rsidRPr="000B19EC">
        <w:rPr>
          <w:b/>
          <w:bCs/>
        </w:rPr>
        <w:t xml:space="preserve"> </w:t>
      </w:r>
      <w:r w:rsidR="00533D2B">
        <w:rPr>
          <w:b/>
          <w:bCs/>
        </w:rPr>
        <w:t>gniazdka</w:t>
      </w:r>
      <w:r w:rsidR="006731D2" w:rsidRPr="000B19EC">
        <w:rPr>
          <w:b/>
          <w:bCs/>
        </w:rPr>
        <w:t xml:space="preserve"> </w:t>
      </w:r>
      <w:r w:rsidR="00344C4A">
        <w:rPr>
          <w:b/>
          <w:bCs/>
        </w:rPr>
        <w:t>RJ45</w:t>
      </w:r>
      <w:r w:rsidR="006731D2">
        <w:rPr>
          <w:b/>
          <w:bCs/>
        </w:rPr>
        <w:t>/</w:t>
      </w:r>
      <w:r w:rsidR="00344C4A">
        <w:rPr>
          <w:b/>
          <w:bCs/>
        </w:rPr>
        <w:t>230V</w:t>
      </w:r>
    </w:p>
    <w:p w14:paraId="5BD7C8AA" w14:textId="0E34D567" w:rsidR="003C562B" w:rsidRDefault="007B45AD" w:rsidP="00811C3A">
      <w:r>
        <w:rPr>
          <w:noProof/>
        </w:rPr>
        <w:drawing>
          <wp:inline distT="0" distB="0" distL="0" distR="0" wp14:anchorId="557A49CF" wp14:editId="780FB8E3">
            <wp:extent cx="895350" cy="169545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092F5" w14:textId="5E1AE7D2" w:rsidR="000A2080" w:rsidRDefault="000A2080" w:rsidP="00C54D3E">
      <w:pPr>
        <w:jc w:val="both"/>
      </w:pPr>
      <w:r>
        <w:t>Pokój 119</w:t>
      </w:r>
      <w:r w:rsidR="00DE6EEC">
        <w:t xml:space="preserve"> </w:t>
      </w:r>
      <w:r w:rsidR="00D57362">
        <w:t xml:space="preserve">– pomieszczenie o wymiarach 438cm x 370cm i wysokości </w:t>
      </w:r>
      <w:r w:rsidR="009C2B38">
        <w:t>280cm</w:t>
      </w:r>
      <w:r w:rsidR="00BB2597">
        <w:t xml:space="preserve"> </w:t>
      </w:r>
      <w:r w:rsidR="005955E7">
        <w:t>– powierzchnia pomieszczenia to 16,2 m2</w:t>
      </w:r>
      <w:r w:rsidR="00DF0908">
        <w:t>.</w:t>
      </w:r>
      <w:r w:rsidR="00D07DF0">
        <w:t xml:space="preserve"> Czerwonym prostokątem oznaczone miejsce</w:t>
      </w:r>
      <w:r w:rsidR="005955E7">
        <w:t>,</w:t>
      </w:r>
      <w:r w:rsidR="00D07DF0">
        <w:t xml:space="preserve"> w którym mają się znaleźć gniazda Ethernet i gniazdka bezpiecznej linii zasilającej.</w:t>
      </w:r>
      <w:r w:rsidR="00DF0908">
        <w:t xml:space="preserve"> </w:t>
      </w:r>
      <w:r w:rsidR="003F2601">
        <w:rPr>
          <w:b/>
          <w:bCs/>
        </w:rPr>
        <w:t>1</w:t>
      </w:r>
      <w:r w:rsidR="00DF0908" w:rsidRPr="00AB600F">
        <w:rPr>
          <w:b/>
          <w:bCs/>
        </w:rPr>
        <w:t xml:space="preserve"> sztuk</w:t>
      </w:r>
      <w:r w:rsidR="00DF0908">
        <w:rPr>
          <w:b/>
          <w:bCs/>
        </w:rPr>
        <w:t>i</w:t>
      </w:r>
      <w:r w:rsidR="00DF0908" w:rsidRPr="00AB600F">
        <w:rPr>
          <w:b/>
          <w:bCs/>
        </w:rPr>
        <w:t xml:space="preserve"> </w:t>
      </w:r>
      <w:r w:rsidR="00DF0908">
        <w:rPr>
          <w:b/>
          <w:bCs/>
        </w:rPr>
        <w:t xml:space="preserve">gniazd </w:t>
      </w:r>
      <w:r w:rsidR="00344C4A">
        <w:rPr>
          <w:b/>
          <w:bCs/>
        </w:rPr>
        <w:t>RJ45</w:t>
      </w:r>
      <w:r w:rsidR="00DF0908" w:rsidRPr="00AB600F">
        <w:rPr>
          <w:b/>
          <w:bCs/>
        </w:rPr>
        <w:t xml:space="preserve"> oraz </w:t>
      </w:r>
      <w:r w:rsidR="00DF0908">
        <w:rPr>
          <w:b/>
          <w:bCs/>
        </w:rPr>
        <w:t>2</w:t>
      </w:r>
      <w:r w:rsidR="00DF0908" w:rsidRPr="00AB600F">
        <w:rPr>
          <w:b/>
          <w:bCs/>
        </w:rPr>
        <w:t xml:space="preserve"> gniazd</w:t>
      </w:r>
      <w:r w:rsidR="00DF0908">
        <w:rPr>
          <w:b/>
          <w:bCs/>
        </w:rPr>
        <w:t>ek</w:t>
      </w:r>
      <w:r w:rsidR="00DF0908" w:rsidRPr="00AB600F">
        <w:rPr>
          <w:b/>
          <w:bCs/>
        </w:rPr>
        <w:t xml:space="preserve"> </w:t>
      </w:r>
      <w:r w:rsidR="00344C4A">
        <w:rPr>
          <w:b/>
          <w:bCs/>
        </w:rPr>
        <w:t>230V</w:t>
      </w:r>
      <w:r w:rsidR="00DF0908" w:rsidRPr="00AB600F">
        <w:rPr>
          <w:b/>
          <w:bCs/>
        </w:rPr>
        <w:t>.</w:t>
      </w:r>
    </w:p>
    <w:p w14:paraId="337461BC" w14:textId="4B1B0B3F" w:rsidR="003C562B" w:rsidRDefault="00C203DA" w:rsidP="00811C3A">
      <w:r>
        <w:rPr>
          <w:noProof/>
        </w:rPr>
        <w:drawing>
          <wp:inline distT="0" distB="0" distL="0" distR="0" wp14:anchorId="00B8ECB6" wp14:editId="37CACFA7">
            <wp:extent cx="2019300" cy="2405154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03" cy="247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56868" w14:textId="77777777" w:rsidR="009C02A2" w:rsidRDefault="009C02A2" w:rsidP="00811C3A"/>
    <w:p w14:paraId="7EB16E8B" w14:textId="77777777" w:rsidR="009C02A2" w:rsidRDefault="009C02A2" w:rsidP="00811C3A"/>
    <w:p w14:paraId="0C524568" w14:textId="19361294" w:rsidR="009A16C4" w:rsidRDefault="001B1CAC" w:rsidP="00C54D3E">
      <w:pPr>
        <w:jc w:val="both"/>
      </w:pPr>
      <w:r>
        <w:t>Korytarz</w:t>
      </w:r>
      <w:r w:rsidR="00FF0929">
        <w:t xml:space="preserve"> - pomieszcz</w:t>
      </w:r>
      <w:r w:rsidR="00DE1471">
        <w:t>e</w:t>
      </w:r>
      <w:r w:rsidR="00FF0929">
        <w:t>nie nieregularne</w:t>
      </w:r>
      <w:r w:rsidR="00E326EA">
        <w:t xml:space="preserve"> – powierzchnia pomieszczenia to 12,2 m2</w:t>
      </w:r>
      <w:r w:rsidR="0008261B">
        <w:t>. Czerwonym prostokątem oznaczone miejsce, w którym mają się znaleźć gniazda Ethernet i gniazdka bezpiecznej linii zasilającej.</w:t>
      </w:r>
      <w:r w:rsidR="00DE1471">
        <w:t xml:space="preserve"> </w:t>
      </w:r>
      <w:r w:rsidR="00DF0908">
        <w:rPr>
          <w:b/>
          <w:bCs/>
        </w:rPr>
        <w:t>I</w:t>
      </w:r>
      <w:r w:rsidR="00847CFA" w:rsidRPr="00847CFA">
        <w:rPr>
          <w:b/>
          <w:bCs/>
        </w:rPr>
        <w:t xml:space="preserve">nstalacja </w:t>
      </w:r>
      <w:r w:rsidR="00885D16">
        <w:rPr>
          <w:b/>
          <w:bCs/>
        </w:rPr>
        <w:t>2</w:t>
      </w:r>
      <w:r w:rsidR="00A478EE">
        <w:rPr>
          <w:b/>
          <w:bCs/>
        </w:rPr>
        <w:t xml:space="preserve"> sztuki gniazd </w:t>
      </w:r>
      <w:r w:rsidR="00344C4A">
        <w:rPr>
          <w:b/>
          <w:bCs/>
        </w:rPr>
        <w:t>RJ45</w:t>
      </w:r>
      <w:r w:rsidR="00DF0908">
        <w:rPr>
          <w:b/>
          <w:bCs/>
        </w:rPr>
        <w:t xml:space="preserve"> i </w:t>
      </w:r>
      <w:r w:rsidR="00885D16">
        <w:rPr>
          <w:b/>
          <w:bCs/>
        </w:rPr>
        <w:t>2</w:t>
      </w:r>
      <w:r w:rsidR="00A478EE">
        <w:rPr>
          <w:b/>
          <w:bCs/>
        </w:rPr>
        <w:t xml:space="preserve"> szt.</w:t>
      </w:r>
      <w:r w:rsidR="00885D16">
        <w:rPr>
          <w:b/>
          <w:bCs/>
        </w:rPr>
        <w:t xml:space="preserve"> gniazd </w:t>
      </w:r>
      <w:r w:rsidR="00344C4A">
        <w:rPr>
          <w:b/>
          <w:bCs/>
        </w:rPr>
        <w:t>230V</w:t>
      </w:r>
      <w:r w:rsidR="00A478EE">
        <w:rPr>
          <w:b/>
          <w:bCs/>
        </w:rPr>
        <w:t xml:space="preserve"> dla urządzenia wielofunkcyjnego,</w:t>
      </w:r>
      <w:r w:rsidR="00847CFA" w:rsidRPr="00847CFA">
        <w:rPr>
          <w:b/>
          <w:bCs/>
        </w:rPr>
        <w:t xml:space="preserve"> dostęp do komina wentylacyjnego</w:t>
      </w:r>
      <w:r w:rsidR="00A478EE">
        <w:rPr>
          <w:b/>
          <w:bCs/>
        </w:rPr>
        <w:t>.</w:t>
      </w:r>
    </w:p>
    <w:p w14:paraId="3D3F95B1" w14:textId="35245568" w:rsidR="009A16C4" w:rsidRDefault="00A478EE" w:rsidP="00811C3A">
      <w:r>
        <w:rPr>
          <w:noProof/>
        </w:rPr>
        <w:drawing>
          <wp:anchor distT="0" distB="0" distL="114300" distR="114300" simplePos="0" relativeHeight="251658240" behindDoc="1" locked="0" layoutInCell="1" allowOverlap="1" wp14:anchorId="77A1158B" wp14:editId="25C6136D">
            <wp:simplePos x="0" y="0"/>
            <wp:positionH relativeFrom="column">
              <wp:posOffset>88900</wp:posOffset>
            </wp:positionH>
            <wp:positionV relativeFrom="paragraph">
              <wp:posOffset>107950</wp:posOffset>
            </wp:positionV>
            <wp:extent cx="4305300" cy="1697990"/>
            <wp:effectExtent l="0" t="0" r="0" b="0"/>
            <wp:wrapTight wrapText="bothSides">
              <wp:wrapPolygon edited="0">
                <wp:start x="0" y="0"/>
                <wp:lineTo x="0" y="21325"/>
                <wp:lineTo x="21504" y="21325"/>
                <wp:lineTo x="21504" y="0"/>
                <wp:lineTo x="0" y="0"/>
              </wp:wrapPolygon>
            </wp:wrapTight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2CF19" w14:textId="708EE642" w:rsidR="003E0B4B" w:rsidRDefault="003E0B4B" w:rsidP="004800EE">
      <w:pPr>
        <w:ind w:firstLine="708"/>
        <w:rPr>
          <w:b/>
          <w:bCs/>
        </w:rPr>
      </w:pPr>
    </w:p>
    <w:p w14:paraId="520F095D" w14:textId="79C52809" w:rsidR="003E0B4B" w:rsidRDefault="003E0B4B" w:rsidP="004800EE">
      <w:pPr>
        <w:ind w:firstLine="708"/>
        <w:rPr>
          <w:b/>
          <w:bCs/>
        </w:rPr>
      </w:pPr>
    </w:p>
    <w:p w14:paraId="2B00CF1E" w14:textId="76C98FE7" w:rsidR="003E0B4B" w:rsidRDefault="003E0B4B" w:rsidP="004800EE">
      <w:pPr>
        <w:ind w:firstLine="708"/>
        <w:rPr>
          <w:b/>
          <w:bCs/>
        </w:rPr>
      </w:pPr>
    </w:p>
    <w:p w14:paraId="51493FD7" w14:textId="76C98FE7" w:rsidR="003E0B4B" w:rsidRDefault="003E0B4B" w:rsidP="004800EE">
      <w:pPr>
        <w:ind w:firstLine="708"/>
        <w:rPr>
          <w:b/>
          <w:bCs/>
        </w:rPr>
      </w:pPr>
    </w:p>
    <w:p w14:paraId="129D13C5" w14:textId="76C98FE7" w:rsidR="003E0B4B" w:rsidRDefault="003E0B4B" w:rsidP="004800EE">
      <w:pPr>
        <w:ind w:firstLine="708"/>
        <w:rPr>
          <w:b/>
          <w:bCs/>
        </w:rPr>
      </w:pPr>
    </w:p>
    <w:p w14:paraId="53DE212F" w14:textId="77777777" w:rsidR="00A478EE" w:rsidRDefault="00A478EE" w:rsidP="004800EE">
      <w:pPr>
        <w:ind w:firstLine="708"/>
        <w:rPr>
          <w:b/>
          <w:bCs/>
        </w:rPr>
      </w:pPr>
    </w:p>
    <w:p w14:paraId="5FC9945B" w14:textId="77777777" w:rsidR="00A478EE" w:rsidRDefault="00A478EE" w:rsidP="004800EE">
      <w:pPr>
        <w:ind w:firstLine="708"/>
        <w:rPr>
          <w:b/>
          <w:bCs/>
        </w:rPr>
      </w:pPr>
    </w:p>
    <w:p w14:paraId="1A41804C" w14:textId="77777777" w:rsidR="00A478EE" w:rsidRDefault="00A478EE" w:rsidP="004938F9">
      <w:pPr>
        <w:rPr>
          <w:b/>
          <w:bCs/>
        </w:rPr>
      </w:pPr>
    </w:p>
    <w:p w14:paraId="6F439409" w14:textId="77777777" w:rsidR="00F7415F" w:rsidRDefault="00F7415F" w:rsidP="001E341F">
      <w:pPr>
        <w:rPr>
          <w:b/>
          <w:bCs/>
        </w:rPr>
      </w:pPr>
    </w:p>
    <w:p w14:paraId="3940E659" w14:textId="77777777" w:rsidR="00F7415F" w:rsidRDefault="00F7415F" w:rsidP="001E341F">
      <w:pPr>
        <w:rPr>
          <w:b/>
          <w:bCs/>
        </w:rPr>
      </w:pPr>
    </w:p>
    <w:p w14:paraId="4D17DF90" w14:textId="77777777" w:rsidR="00F7415F" w:rsidRDefault="00F7415F" w:rsidP="001E341F">
      <w:pPr>
        <w:rPr>
          <w:b/>
          <w:bCs/>
        </w:rPr>
      </w:pPr>
    </w:p>
    <w:p w14:paraId="1C71C986" w14:textId="77777777" w:rsidR="00F7415F" w:rsidRDefault="00F7415F" w:rsidP="001E341F">
      <w:pPr>
        <w:rPr>
          <w:b/>
          <w:bCs/>
        </w:rPr>
      </w:pPr>
    </w:p>
    <w:p w14:paraId="20F72E40" w14:textId="77777777" w:rsidR="00F7415F" w:rsidRDefault="00F7415F" w:rsidP="001E341F">
      <w:pPr>
        <w:rPr>
          <w:b/>
          <w:bCs/>
        </w:rPr>
      </w:pPr>
    </w:p>
    <w:p w14:paraId="734C4578" w14:textId="77777777" w:rsidR="00F7415F" w:rsidRDefault="00F7415F" w:rsidP="001E341F">
      <w:pPr>
        <w:rPr>
          <w:b/>
          <w:bCs/>
        </w:rPr>
      </w:pPr>
    </w:p>
    <w:p w14:paraId="60BB11AF" w14:textId="77777777" w:rsidR="00F7415F" w:rsidRDefault="00F7415F" w:rsidP="001E341F">
      <w:pPr>
        <w:rPr>
          <w:b/>
          <w:bCs/>
        </w:rPr>
      </w:pPr>
    </w:p>
    <w:p w14:paraId="042901B1" w14:textId="77777777" w:rsidR="00F7415F" w:rsidRDefault="00F7415F" w:rsidP="001E341F">
      <w:pPr>
        <w:rPr>
          <w:b/>
          <w:bCs/>
        </w:rPr>
      </w:pPr>
    </w:p>
    <w:p w14:paraId="11AA1AAB" w14:textId="77777777" w:rsidR="00F7415F" w:rsidRDefault="00F7415F" w:rsidP="001E341F">
      <w:pPr>
        <w:rPr>
          <w:b/>
          <w:bCs/>
        </w:rPr>
      </w:pPr>
    </w:p>
    <w:p w14:paraId="050ACEC3" w14:textId="77777777" w:rsidR="00F7415F" w:rsidRDefault="00F7415F" w:rsidP="001E341F">
      <w:pPr>
        <w:rPr>
          <w:b/>
          <w:bCs/>
        </w:rPr>
      </w:pPr>
    </w:p>
    <w:p w14:paraId="54E1C41B" w14:textId="77777777" w:rsidR="00F7415F" w:rsidRDefault="00F7415F" w:rsidP="001E341F">
      <w:pPr>
        <w:rPr>
          <w:b/>
          <w:bCs/>
        </w:rPr>
      </w:pPr>
    </w:p>
    <w:p w14:paraId="006BF06C" w14:textId="77777777" w:rsidR="00F7415F" w:rsidRDefault="00F7415F" w:rsidP="001E341F">
      <w:pPr>
        <w:rPr>
          <w:b/>
          <w:bCs/>
        </w:rPr>
      </w:pPr>
    </w:p>
    <w:p w14:paraId="522A6CE9" w14:textId="77777777" w:rsidR="00F7415F" w:rsidRDefault="00F7415F" w:rsidP="001E341F">
      <w:pPr>
        <w:rPr>
          <w:b/>
          <w:bCs/>
        </w:rPr>
      </w:pPr>
    </w:p>
    <w:p w14:paraId="7EA1A3ED" w14:textId="77777777" w:rsidR="00F7415F" w:rsidRDefault="00F7415F" w:rsidP="001E341F">
      <w:pPr>
        <w:rPr>
          <w:b/>
          <w:bCs/>
        </w:rPr>
      </w:pPr>
    </w:p>
    <w:p w14:paraId="0F1764B8" w14:textId="77777777" w:rsidR="00F7415F" w:rsidRDefault="00F7415F" w:rsidP="001E341F">
      <w:pPr>
        <w:rPr>
          <w:b/>
          <w:bCs/>
        </w:rPr>
      </w:pPr>
    </w:p>
    <w:p w14:paraId="2F0D996B" w14:textId="77777777" w:rsidR="00F7415F" w:rsidRDefault="00F7415F" w:rsidP="001E341F">
      <w:pPr>
        <w:rPr>
          <w:b/>
          <w:bCs/>
        </w:rPr>
      </w:pPr>
    </w:p>
    <w:p w14:paraId="5D05DEA1" w14:textId="77777777" w:rsidR="00F7415F" w:rsidRDefault="00F7415F" w:rsidP="001E341F">
      <w:pPr>
        <w:rPr>
          <w:b/>
          <w:bCs/>
        </w:rPr>
      </w:pPr>
    </w:p>
    <w:p w14:paraId="77788D6A" w14:textId="77777777" w:rsidR="00F7415F" w:rsidRDefault="00F7415F" w:rsidP="001E341F">
      <w:pPr>
        <w:rPr>
          <w:b/>
          <w:bCs/>
        </w:rPr>
      </w:pPr>
    </w:p>
    <w:p w14:paraId="3D84D737" w14:textId="77777777" w:rsidR="00F7415F" w:rsidRDefault="00F7415F" w:rsidP="001E341F">
      <w:pPr>
        <w:rPr>
          <w:b/>
          <w:bCs/>
        </w:rPr>
      </w:pPr>
    </w:p>
    <w:p w14:paraId="5A282C67" w14:textId="77777777" w:rsidR="00F7415F" w:rsidRDefault="00F7415F" w:rsidP="001E341F">
      <w:pPr>
        <w:rPr>
          <w:b/>
          <w:bCs/>
        </w:rPr>
      </w:pPr>
    </w:p>
    <w:p w14:paraId="6F4F195E" w14:textId="72BFDA7C" w:rsidR="000A2080" w:rsidRPr="003C562B" w:rsidRDefault="003C562B" w:rsidP="001E341F">
      <w:pPr>
        <w:rPr>
          <w:b/>
          <w:bCs/>
        </w:rPr>
      </w:pPr>
      <w:r w:rsidRPr="003C562B">
        <w:rPr>
          <w:b/>
          <w:bCs/>
        </w:rPr>
        <w:t>DRUGIE PIĘTRO</w:t>
      </w:r>
      <w:r w:rsidR="00B4068A">
        <w:rPr>
          <w:b/>
          <w:bCs/>
        </w:rPr>
        <w:t xml:space="preserve"> </w:t>
      </w:r>
      <w:r w:rsidR="00B4068A">
        <w:t>(Numeracja pokoi zgodnie z planami budynku; Pokoje na wysokim parterze oznaczone oddzielnym drukiem na planach)</w:t>
      </w:r>
    </w:p>
    <w:p w14:paraId="13342C75" w14:textId="758ED3E0" w:rsidR="00432835" w:rsidRDefault="00432835" w:rsidP="00C54D3E">
      <w:pPr>
        <w:jc w:val="both"/>
      </w:pPr>
      <w:r>
        <w:t>Pokój 21</w:t>
      </w:r>
      <w:r w:rsidR="006568CB">
        <w:t xml:space="preserve"> </w:t>
      </w:r>
      <w:r w:rsidR="000D7997">
        <w:t xml:space="preserve">– pomieszczenie o wymiarach </w:t>
      </w:r>
      <w:r w:rsidR="008B6361">
        <w:t xml:space="preserve"> 416cm x </w:t>
      </w:r>
      <w:r w:rsidR="00836FAC">
        <w:t xml:space="preserve">428cm </w:t>
      </w:r>
      <w:r w:rsidR="00836FAC" w:rsidRPr="00836FAC">
        <w:t xml:space="preserve">wysokości </w:t>
      </w:r>
      <w:r w:rsidR="00836FAC">
        <w:t xml:space="preserve">305cm w punkcie maksymalnym do 280cm (skośny dach) </w:t>
      </w:r>
      <w:r w:rsidR="00E326EA">
        <w:t>– powierzchnia pomieszczenia to 17,8 m2, pokój</w:t>
      </w:r>
      <w:r w:rsidR="00836FAC">
        <w:t xml:space="preserve"> przeznaczony </w:t>
      </w:r>
      <w:r w:rsidR="00E326EA">
        <w:t>jest</w:t>
      </w:r>
      <w:r w:rsidR="00836FAC">
        <w:t xml:space="preserve"> dla jednego pracownika Zarządu Zlewni</w:t>
      </w:r>
      <w:r w:rsidR="00F06AD8">
        <w:t>. Czerwonym prostokątem oznaczone miejsce</w:t>
      </w:r>
      <w:r w:rsidR="00E326EA">
        <w:t>,</w:t>
      </w:r>
      <w:r w:rsidR="00F06AD8">
        <w:t xml:space="preserve"> w którym mają się znaleźć gniazda Ethernet i gniazdka bezpiecznej linii zasilającej. </w:t>
      </w:r>
      <w:r w:rsidR="00F06AD8">
        <w:rPr>
          <w:b/>
          <w:bCs/>
        </w:rPr>
        <w:t>4</w:t>
      </w:r>
      <w:r w:rsidR="00F06AD8" w:rsidRPr="00AB600F">
        <w:rPr>
          <w:b/>
          <w:bCs/>
        </w:rPr>
        <w:t xml:space="preserve"> sztuk</w:t>
      </w:r>
      <w:r w:rsidR="00F06AD8">
        <w:rPr>
          <w:b/>
          <w:bCs/>
        </w:rPr>
        <w:t>i</w:t>
      </w:r>
      <w:r w:rsidR="00F06AD8" w:rsidRPr="00AB600F">
        <w:rPr>
          <w:b/>
          <w:bCs/>
        </w:rPr>
        <w:t xml:space="preserve"> </w:t>
      </w:r>
      <w:r w:rsidR="00F06AD8">
        <w:rPr>
          <w:b/>
          <w:bCs/>
        </w:rPr>
        <w:t xml:space="preserve">gniazd </w:t>
      </w:r>
      <w:r w:rsidR="00920285">
        <w:rPr>
          <w:b/>
          <w:bCs/>
        </w:rPr>
        <w:t>RJ45</w:t>
      </w:r>
      <w:r w:rsidR="00F06AD8" w:rsidRPr="00AB600F">
        <w:rPr>
          <w:b/>
          <w:bCs/>
        </w:rPr>
        <w:t xml:space="preserve"> oraz </w:t>
      </w:r>
      <w:r w:rsidR="00F06AD8">
        <w:rPr>
          <w:b/>
          <w:bCs/>
        </w:rPr>
        <w:t>4</w:t>
      </w:r>
      <w:r w:rsidR="00F06AD8" w:rsidRPr="00AB600F">
        <w:rPr>
          <w:b/>
          <w:bCs/>
        </w:rPr>
        <w:t xml:space="preserve"> gniazd</w:t>
      </w:r>
      <w:r w:rsidR="00F06AD8">
        <w:rPr>
          <w:b/>
          <w:bCs/>
        </w:rPr>
        <w:t>ek</w:t>
      </w:r>
      <w:r w:rsidR="00F06AD8"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="00F06AD8" w:rsidRPr="00AB600F">
        <w:rPr>
          <w:b/>
          <w:bCs/>
        </w:rPr>
        <w:t>.</w:t>
      </w:r>
    </w:p>
    <w:p w14:paraId="6A265C4E" w14:textId="359BE136" w:rsidR="003C562B" w:rsidRDefault="008F1D91" w:rsidP="00811C3A">
      <w:r>
        <w:rPr>
          <w:noProof/>
        </w:rPr>
        <w:drawing>
          <wp:inline distT="0" distB="0" distL="0" distR="0" wp14:anchorId="0836326A" wp14:editId="553BEB7B">
            <wp:extent cx="2291937" cy="2304326"/>
            <wp:effectExtent l="0" t="0" r="0" b="127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18" cy="230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A4FF5" w14:textId="44B3C9D5" w:rsidR="00432835" w:rsidRDefault="00432835" w:rsidP="00C54D3E">
      <w:pPr>
        <w:jc w:val="both"/>
        <w:rPr>
          <w:b/>
        </w:rPr>
      </w:pPr>
      <w:r>
        <w:t>Pokój 23</w:t>
      </w:r>
      <w:r w:rsidR="00582A82">
        <w:t xml:space="preserve"> - </w:t>
      </w:r>
      <w:r w:rsidR="00582A82" w:rsidRPr="00836FAC">
        <w:t>pomieszczenie o wymiarach 2</w:t>
      </w:r>
      <w:r w:rsidR="00E75831" w:rsidRPr="00836FAC">
        <w:t>91</w:t>
      </w:r>
      <w:r w:rsidR="00582A82" w:rsidRPr="00836FAC">
        <w:t xml:space="preserve">cm x 276cm i wysokości </w:t>
      </w:r>
      <w:r w:rsidR="00D20718" w:rsidRPr="00836FAC">
        <w:t xml:space="preserve">305cm w punkcie maksymalnym do 280cm (skośny dach) </w:t>
      </w:r>
      <w:r w:rsidR="00E326EA">
        <w:t>– powierzchnia pomieszczenia to 8m2.</w:t>
      </w:r>
      <w:r w:rsidR="00D20718" w:rsidRPr="00836FAC">
        <w:t xml:space="preserve"> </w:t>
      </w:r>
      <w:r w:rsidR="00E326EA">
        <w:rPr>
          <w:b/>
          <w:bCs/>
        </w:rPr>
        <w:t>P</w:t>
      </w:r>
      <w:r w:rsidR="00582A82" w:rsidRPr="009A4E1A">
        <w:rPr>
          <w:b/>
          <w:bCs/>
        </w:rPr>
        <w:t>omieszczenie będzie zaadaptowane jako pomieszczenie, w którym stanie szafa dystrybucyjna</w:t>
      </w:r>
      <w:r w:rsidR="00582A82">
        <w:rPr>
          <w:b/>
          <w:bCs/>
        </w:rPr>
        <w:t xml:space="preserve">, pomieszczenie </w:t>
      </w:r>
      <w:r w:rsidR="00CC038B">
        <w:rPr>
          <w:b/>
          <w:bCs/>
        </w:rPr>
        <w:t>klimatyzowane</w:t>
      </w:r>
      <w:r w:rsidR="00DC0408">
        <w:rPr>
          <w:b/>
          <w:bCs/>
        </w:rPr>
        <w:t xml:space="preserve"> - klimatyzator nad drzwiami</w:t>
      </w:r>
      <w:r w:rsidR="006731D2">
        <w:rPr>
          <w:b/>
          <w:bCs/>
        </w:rPr>
        <w:t>; Pokój</w:t>
      </w:r>
      <w:r w:rsidR="00CC038B">
        <w:rPr>
          <w:b/>
          <w:bCs/>
        </w:rPr>
        <w:t xml:space="preserve"> </w:t>
      </w:r>
      <w:r w:rsidR="00582A82">
        <w:rPr>
          <w:b/>
          <w:bCs/>
        </w:rPr>
        <w:t>z dostępem do komina wentylacyjnego</w:t>
      </w:r>
      <w:r w:rsidR="00823BDE">
        <w:rPr>
          <w:b/>
          <w:bCs/>
        </w:rPr>
        <w:t>.</w:t>
      </w:r>
    </w:p>
    <w:p w14:paraId="03CA7AC4" w14:textId="3D37A1C6" w:rsidR="00823BDE" w:rsidRDefault="00823BDE" w:rsidP="00C54D3E">
      <w:pPr>
        <w:jc w:val="both"/>
        <w:rPr>
          <w:b/>
          <w:bCs/>
        </w:rPr>
      </w:pPr>
      <w:r>
        <w:t>Czerwonym prostokątem oznaczone miejsce</w:t>
      </w:r>
      <w:r w:rsidR="001772AE">
        <w:t>,</w:t>
      </w:r>
      <w:r>
        <w:t xml:space="preserve"> w którym mają się znaleźć gniazda Ethernet i gniazdka bezpiecznej linii zasilającej. </w:t>
      </w:r>
      <w:r w:rsidR="00FE53F9">
        <w:rPr>
          <w:b/>
          <w:bCs/>
        </w:rPr>
        <w:t>1</w:t>
      </w:r>
      <w:r w:rsidRPr="00AB600F">
        <w:rPr>
          <w:b/>
          <w:bCs/>
        </w:rPr>
        <w:t xml:space="preserve"> sztuk</w:t>
      </w:r>
      <w:r w:rsidR="00316E83">
        <w:rPr>
          <w:b/>
          <w:bCs/>
        </w:rPr>
        <w:t>a</w:t>
      </w:r>
      <w:r w:rsidRPr="00AB600F">
        <w:rPr>
          <w:b/>
          <w:bCs/>
        </w:rPr>
        <w:t xml:space="preserve"> </w:t>
      </w:r>
      <w:r>
        <w:rPr>
          <w:b/>
          <w:bCs/>
        </w:rPr>
        <w:t xml:space="preserve">gniazd </w:t>
      </w:r>
      <w:r w:rsidR="00920285">
        <w:rPr>
          <w:b/>
          <w:bCs/>
        </w:rPr>
        <w:t>RJ45</w:t>
      </w:r>
      <w:r w:rsidRPr="00AB600F">
        <w:rPr>
          <w:b/>
          <w:bCs/>
        </w:rPr>
        <w:t xml:space="preserve"> oraz </w:t>
      </w:r>
      <w:r>
        <w:rPr>
          <w:b/>
          <w:bCs/>
        </w:rPr>
        <w:t>2</w:t>
      </w:r>
      <w:r w:rsidRPr="00AB600F">
        <w:rPr>
          <w:b/>
          <w:bCs/>
        </w:rPr>
        <w:t xml:space="preserve"> gniazd</w:t>
      </w:r>
      <w:r>
        <w:rPr>
          <w:b/>
          <w:bCs/>
        </w:rPr>
        <w:t>ek</w:t>
      </w:r>
      <w:r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Pr="00AB600F">
        <w:rPr>
          <w:b/>
          <w:bCs/>
        </w:rPr>
        <w:t>.</w:t>
      </w:r>
    </w:p>
    <w:p w14:paraId="3B7A73BC" w14:textId="4FAAA4A9" w:rsidR="00823BDE" w:rsidRDefault="001772AE" w:rsidP="00C54D3E">
      <w:pPr>
        <w:jc w:val="both"/>
      </w:pPr>
      <w:r>
        <w:t>Niebieskim prostokątem oznaczone miejsce, w którym ma</w:t>
      </w:r>
      <w:r w:rsidR="004141AA">
        <w:t xml:space="preserve"> stanąć sz</w:t>
      </w:r>
      <w:r w:rsidR="006A03B9">
        <w:t>a</w:t>
      </w:r>
      <w:r w:rsidR="004141AA">
        <w:t>fa dystrybucyjna wraz z os</w:t>
      </w:r>
      <w:r w:rsidR="006A03B9">
        <w:t>p</w:t>
      </w:r>
      <w:r w:rsidR="004141AA">
        <w:t>rzętem</w:t>
      </w:r>
      <w:r w:rsidR="006A03B9">
        <w:t xml:space="preserve"> z doprowadzonymi </w:t>
      </w:r>
      <w:r w:rsidR="00DC0EE2">
        <w:t>do</w:t>
      </w:r>
      <w:r w:rsidR="00D63902">
        <w:t xml:space="preserve"> niej </w:t>
      </w:r>
      <w:r w:rsidR="00952E75">
        <w:rPr>
          <w:b/>
          <w:bCs/>
        </w:rPr>
        <w:t>2</w:t>
      </w:r>
      <w:r w:rsidR="006A03B9" w:rsidRPr="00964F67">
        <w:rPr>
          <w:b/>
          <w:bCs/>
        </w:rPr>
        <w:t xml:space="preserve"> gniazdami zasilania</w:t>
      </w:r>
      <w:r w:rsidR="004921D5" w:rsidRPr="00964F67">
        <w:rPr>
          <w:b/>
          <w:bCs/>
        </w:rPr>
        <w:t>.</w:t>
      </w:r>
    </w:p>
    <w:p w14:paraId="1F50FC17" w14:textId="6CA904BB" w:rsidR="00823BDE" w:rsidRPr="003C562B" w:rsidRDefault="006A03B9" w:rsidP="00811C3A">
      <w:r>
        <w:t xml:space="preserve">Zielonym </w:t>
      </w:r>
      <w:r w:rsidR="009271A5">
        <w:t xml:space="preserve">prostokątem oznaczono </w:t>
      </w:r>
      <w:r>
        <w:t>miejsce</w:t>
      </w:r>
      <w:r w:rsidR="004921D5">
        <w:t xml:space="preserve">, w którym ma znaleźć się </w:t>
      </w:r>
      <w:r w:rsidR="00E35B80">
        <w:t>rozdzielnica elektryczna</w:t>
      </w:r>
      <w:r w:rsidR="00864381">
        <w:t xml:space="preserve"> bezpiecznej linii zasilania</w:t>
      </w:r>
      <w:r w:rsidR="004921D5">
        <w:t>.</w:t>
      </w:r>
      <w:r>
        <w:t xml:space="preserve"> </w:t>
      </w:r>
    </w:p>
    <w:p w14:paraId="5FC6D7DD" w14:textId="3DB2EDAF" w:rsidR="003C562B" w:rsidRDefault="00F350F1" w:rsidP="00811C3A">
      <w:r>
        <w:rPr>
          <w:noProof/>
        </w:rPr>
        <w:drawing>
          <wp:anchor distT="0" distB="0" distL="114300" distR="114300" simplePos="0" relativeHeight="251658241" behindDoc="1" locked="0" layoutInCell="1" allowOverlap="1" wp14:anchorId="79AFF603" wp14:editId="0DD79D8E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000250" cy="2385619"/>
            <wp:effectExtent l="0" t="0" r="0" b="0"/>
            <wp:wrapTight wrapText="bothSides">
              <wp:wrapPolygon edited="0">
                <wp:start x="0" y="0"/>
                <wp:lineTo x="0" y="21393"/>
                <wp:lineTo x="21394" y="21393"/>
                <wp:lineTo x="21394" y="0"/>
                <wp:lineTo x="0" y="0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8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59E5E6" w14:textId="77777777" w:rsidR="00D678AF" w:rsidRDefault="00D678AF" w:rsidP="00811C3A"/>
    <w:p w14:paraId="667BE5E2" w14:textId="77777777" w:rsidR="00D678AF" w:rsidRDefault="00D678AF" w:rsidP="00811C3A"/>
    <w:p w14:paraId="36C4BF0A" w14:textId="77777777" w:rsidR="00D678AF" w:rsidRDefault="00D678AF" w:rsidP="00811C3A"/>
    <w:p w14:paraId="5275A639" w14:textId="77777777" w:rsidR="00D678AF" w:rsidRDefault="00D678AF" w:rsidP="00811C3A"/>
    <w:p w14:paraId="7F9EF8CB" w14:textId="77777777" w:rsidR="00D678AF" w:rsidRDefault="00D678AF" w:rsidP="00811C3A"/>
    <w:p w14:paraId="31ABCDAF" w14:textId="77777777" w:rsidR="00D678AF" w:rsidRDefault="00D678AF" w:rsidP="00811C3A"/>
    <w:p w14:paraId="0D4C7C78" w14:textId="77777777" w:rsidR="00D678AF" w:rsidRDefault="00D678AF" w:rsidP="00811C3A"/>
    <w:p w14:paraId="70E50668" w14:textId="77777777" w:rsidR="00D678AF" w:rsidRDefault="00D678AF" w:rsidP="00811C3A"/>
    <w:p w14:paraId="5069D935" w14:textId="383A81DA" w:rsidR="001B5711" w:rsidRDefault="00432835" w:rsidP="00C54D3E">
      <w:pPr>
        <w:jc w:val="both"/>
      </w:pPr>
      <w:r>
        <w:t>Pokój 24</w:t>
      </w:r>
      <w:r w:rsidR="00836FAC">
        <w:t xml:space="preserve"> - </w:t>
      </w:r>
      <w:r w:rsidR="00DC17CC">
        <w:t xml:space="preserve">pomieszczenie o wymiarach  408cm x </w:t>
      </w:r>
      <w:r w:rsidR="009B11BC">
        <w:t>249</w:t>
      </w:r>
      <w:r w:rsidR="00DC17CC">
        <w:t xml:space="preserve">cm </w:t>
      </w:r>
      <w:r w:rsidR="00DC17CC" w:rsidRPr="00836FAC">
        <w:t xml:space="preserve">wysokości </w:t>
      </w:r>
      <w:r w:rsidR="00DC17CC">
        <w:t xml:space="preserve">305cm w punkcie maksymalnym do 280cm (skośny dach) </w:t>
      </w:r>
      <w:r w:rsidR="006731D2">
        <w:t>– powierzchnia pomieszczenia to 10.1m2, pokój</w:t>
      </w:r>
      <w:r w:rsidR="00DC17CC">
        <w:t xml:space="preserve"> przeznaczony </w:t>
      </w:r>
      <w:r w:rsidR="006731D2">
        <w:t xml:space="preserve">jest </w:t>
      </w:r>
      <w:r w:rsidR="00DC17CC">
        <w:t>dla jednego pracownika Zarządu Zlewn</w:t>
      </w:r>
      <w:r w:rsidR="001B5711">
        <w:t>i. Czerwonymi prostokątami oznaczone miejsca, w którym mają się znaleźć gniazda Ethernet i gniazdka bezpiecznej linii zasilającej:</w:t>
      </w:r>
    </w:p>
    <w:p w14:paraId="07BEA471" w14:textId="1EE8506E" w:rsidR="001B5711" w:rsidRPr="00EB1795" w:rsidRDefault="001B5711" w:rsidP="001B5711">
      <w:pPr>
        <w:pStyle w:val="NoSpacing"/>
        <w:rPr>
          <w:b/>
          <w:bCs/>
        </w:rPr>
      </w:pPr>
      <w:r w:rsidRPr="00EB1795">
        <w:rPr>
          <w:b/>
          <w:bCs/>
        </w:rPr>
        <w:t xml:space="preserve">1. Dwa gniazda </w:t>
      </w:r>
      <w:r w:rsidR="00920285">
        <w:rPr>
          <w:b/>
          <w:bCs/>
        </w:rPr>
        <w:t>RJ45</w:t>
      </w:r>
      <w:r w:rsidRPr="00EB1795">
        <w:rPr>
          <w:b/>
          <w:bCs/>
        </w:rPr>
        <w:t xml:space="preserve"> oraz </w:t>
      </w:r>
      <w:r>
        <w:rPr>
          <w:b/>
          <w:bCs/>
        </w:rPr>
        <w:t>3x</w:t>
      </w:r>
      <w:r w:rsidRPr="00EB1795">
        <w:rPr>
          <w:b/>
          <w:bCs/>
        </w:rPr>
        <w:t xml:space="preserve"> gniazdk</w:t>
      </w:r>
      <w:r>
        <w:rPr>
          <w:b/>
          <w:bCs/>
        </w:rPr>
        <w:t>a</w:t>
      </w:r>
      <w:r w:rsidRPr="00EB1795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Pr="00EB1795">
        <w:rPr>
          <w:b/>
          <w:bCs/>
        </w:rPr>
        <w:t xml:space="preserve"> </w:t>
      </w:r>
    </w:p>
    <w:p w14:paraId="37B742E4" w14:textId="41F1B44F" w:rsidR="001B5711" w:rsidRDefault="001B5711" w:rsidP="001B5711">
      <w:pPr>
        <w:pStyle w:val="NoSpacing"/>
        <w:rPr>
          <w:b/>
          <w:bCs/>
        </w:rPr>
      </w:pPr>
      <w:r w:rsidRPr="00EB1795">
        <w:rPr>
          <w:b/>
          <w:bCs/>
        </w:rPr>
        <w:t xml:space="preserve">2. Dwa gniazda </w:t>
      </w:r>
      <w:r w:rsidR="00920285">
        <w:rPr>
          <w:b/>
          <w:bCs/>
        </w:rPr>
        <w:t>RJ45</w:t>
      </w:r>
      <w:r w:rsidRPr="00EB1795">
        <w:rPr>
          <w:b/>
          <w:bCs/>
        </w:rPr>
        <w:t xml:space="preserve"> oraz 3</w:t>
      </w:r>
      <w:r>
        <w:rPr>
          <w:b/>
          <w:bCs/>
        </w:rPr>
        <w:t>x</w:t>
      </w:r>
      <w:r w:rsidRPr="00EB1795">
        <w:rPr>
          <w:b/>
          <w:bCs/>
        </w:rPr>
        <w:t xml:space="preserve"> gniazdka </w:t>
      </w:r>
      <w:r w:rsidR="007363FF">
        <w:rPr>
          <w:b/>
          <w:bCs/>
        </w:rPr>
        <w:t>230V</w:t>
      </w:r>
    </w:p>
    <w:p w14:paraId="366EB6DC" w14:textId="77777777" w:rsidR="001B5711" w:rsidRDefault="001B5711" w:rsidP="00811C3A"/>
    <w:p w14:paraId="511D082A" w14:textId="2C669EC6" w:rsidR="003C562B" w:rsidRDefault="0095671E" w:rsidP="00811C3A">
      <w:r>
        <w:rPr>
          <w:noProof/>
        </w:rPr>
        <w:drawing>
          <wp:inline distT="0" distB="0" distL="0" distR="0" wp14:anchorId="43216899" wp14:editId="5BBEE999">
            <wp:extent cx="1724025" cy="2640399"/>
            <wp:effectExtent l="0" t="0" r="0" b="762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70" cy="264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82CF6" w14:textId="1ED5E6FC" w:rsidR="00432835" w:rsidRDefault="00432835" w:rsidP="00C54D3E">
      <w:pPr>
        <w:jc w:val="both"/>
        <w:rPr>
          <w:b/>
        </w:rPr>
      </w:pPr>
      <w:r>
        <w:t>Pokój 25</w:t>
      </w:r>
      <w:r w:rsidR="009B11BC">
        <w:t xml:space="preserve"> - </w:t>
      </w:r>
      <w:r w:rsidR="003C77E8">
        <w:t>pomieszczenie o wymiarach  4</w:t>
      </w:r>
      <w:r w:rsidR="0057281C">
        <w:t>52</w:t>
      </w:r>
      <w:r w:rsidR="003C77E8">
        <w:t>cm x 2</w:t>
      </w:r>
      <w:r w:rsidR="0057281C">
        <w:t>01</w:t>
      </w:r>
      <w:r w:rsidR="003C77E8">
        <w:t xml:space="preserve">cm </w:t>
      </w:r>
      <w:r w:rsidR="003C77E8" w:rsidRPr="00836FAC">
        <w:t xml:space="preserve">wysokości </w:t>
      </w:r>
      <w:r w:rsidR="003C77E8">
        <w:t xml:space="preserve">305cm w punkcie maksymalnym do 280cm (skośny dach) </w:t>
      </w:r>
      <w:r w:rsidR="006731D2">
        <w:t>– powierzchnia pomieszczenia to 9m2.N</w:t>
      </w:r>
      <w:r w:rsidR="00201DDD" w:rsidRPr="5384D73F">
        <w:rPr>
          <w:b/>
          <w:bCs/>
        </w:rPr>
        <w:t>ie</w:t>
      </w:r>
      <w:r w:rsidR="00201DDD" w:rsidRPr="000B19EC">
        <w:rPr>
          <w:b/>
          <w:bCs/>
        </w:rPr>
        <w:t xml:space="preserve"> będzie doprowadzony </w:t>
      </w:r>
      <w:r w:rsidR="00920285">
        <w:rPr>
          <w:b/>
          <w:bCs/>
        </w:rPr>
        <w:t>RJ45</w:t>
      </w:r>
      <w:r w:rsidR="007A7297">
        <w:rPr>
          <w:b/>
          <w:bCs/>
        </w:rPr>
        <w:t>/</w:t>
      </w:r>
      <w:r w:rsidR="007363FF">
        <w:rPr>
          <w:b/>
          <w:bCs/>
        </w:rPr>
        <w:t>230V</w:t>
      </w:r>
    </w:p>
    <w:p w14:paraId="08A87930" w14:textId="5E582737" w:rsidR="001C5297" w:rsidRPr="003C562B" w:rsidRDefault="001C5297" w:rsidP="00811C3A">
      <w:r>
        <w:rPr>
          <w:noProof/>
        </w:rPr>
        <w:drawing>
          <wp:inline distT="0" distB="0" distL="0" distR="0" wp14:anchorId="28056FF5" wp14:editId="581440D1">
            <wp:extent cx="1514475" cy="3264537"/>
            <wp:effectExtent l="0" t="0" r="952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73" cy="326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95031" w14:textId="77777777" w:rsidR="0027647C" w:rsidRDefault="0027647C" w:rsidP="00811C3A"/>
    <w:p w14:paraId="31A2F93E" w14:textId="77777777" w:rsidR="00A43805" w:rsidRDefault="00A43805" w:rsidP="00811C3A"/>
    <w:p w14:paraId="3BAF35B2" w14:textId="3602FAE3" w:rsidR="00432835" w:rsidRDefault="00432835" w:rsidP="00C54D3E">
      <w:pPr>
        <w:jc w:val="both"/>
      </w:pPr>
      <w:r>
        <w:t>Pokój 26</w:t>
      </w:r>
      <w:r w:rsidR="009E7983">
        <w:t xml:space="preserve"> - </w:t>
      </w:r>
      <w:r w:rsidR="00D34FA3">
        <w:t xml:space="preserve">pomieszczenie o wymiarach  451cm x 412cm </w:t>
      </w:r>
      <w:r w:rsidR="00D34FA3" w:rsidRPr="00836FAC">
        <w:t xml:space="preserve">wysokości </w:t>
      </w:r>
      <w:r w:rsidR="00D34FA3">
        <w:t xml:space="preserve">305cm w punkcie maksymalnym do 280cm (skośny dach) </w:t>
      </w:r>
      <w:r w:rsidR="006731D2">
        <w:t xml:space="preserve">– powierzchnia pomieszczenia to </w:t>
      </w:r>
      <w:r w:rsidR="00CD7F75">
        <w:t>18,6</w:t>
      </w:r>
      <w:r w:rsidR="006731D2">
        <w:t>m2</w:t>
      </w:r>
      <w:r w:rsidR="00CD7F75">
        <w:t>.</w:t>
      </w:r>
      <w:r w:rsidR="00D34FA3">
        <w:t xml:space="preserve"> </w:t>
      </w:r>
      <w:r w:rsidR="00CD7F75">
        <w:t>Pokój</w:t>
      </w:r>
      <w:r w:rsidR="00D34FA3">
        <w:t xml:space="preserve"> przeznaczony </w:t>
      </w:r>
      <w:r w:rsidR="00CD7F75">
        <w:t>jest</w:t>
      </w:r>
      <w:r w:rsidR="00D34FA3">
        <w:t xml:space="preserve"> dla dwóch pracowników Zarządu Zlewni</w:t>
      </w:r>
      <w:r w:rsidR="00F50487">
        <w:t xml:space="preserve">.  </w:t>
      </w:r>
      <w:r w:rsidR="00B97021">
        <w:t xml:space="preserve">Czerwonym prostokątem oznaczone miejsce w którym mają się znaleźć gniazda Ethernet i gniazdka bezpiecznej linii zasilającej. </w:t>
      </w:r>
      <w:bookmarkStart w:id="7" w:name="_Hlk104278845"/>
      <w:r w:rsidR="00B97021">
        <w:rPr>
          <w:b/>
          <w:bCs/>
        </w:rPr>
        <w:t>6</w:t>
      </w:r>
      <w:r w:rsidR="00B97021" w:rsidRPr="00AB600F">
        <w:rPr>
          <w:b/>
          <w:bCs/>
        </w:rPr>
        <w:t xml:space="preserve"> sztuk </w:t>
      </w:r>
      <w:r w:rsidR="00B97021">
        <w:rPr>
          <w:b/>
          <w:bCs/>
        </w:rPr>
        <w:t xml:space="preserve">gniazd </w:t>
      </w:r>
      <w:r w:rsidR="00920285">
        <w:rPr>
          <w:b/>
          <w:bCs/>
        </w:rPr>
        <w:t>RJ45</w:t>
      </w:r>
      <w:r w:rsidR="00B97021" w:rsidRPr="00AB600F">
        <w:rPr>
          <w:b/>
          <w:bCs/>
        </w:rPr>
        <w:t xml:space="preserve"> oraz </w:t>
      </w:r>
      <w:r w:rsidR="00B97021">
        <w:rPr>
          <w:b/>
          <w:bCs/>
        </w:rPr>
        <w:t>9</w:t>
      </w:r>
      <w:r w:rsidR="00B97021" w:rsidRPr="00AB600F">
        <w:rPr>
          <w:b/>
          <w:bCs/>
        </w:rPr>
        <w:t xml:space="preserve"> gniazd</w:t>
      </w:r>
      <w:r w:rsidR="00B97021">
        <w:rPr>
          <w:b/>
          <w:bCs/>
        </w:rPr>
        <w:t>ek</w:t>
      </w:r>
      <w:r w:rsidR="00B97021"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="00B97021" w:rsidRPr="00AB600F">
        <w:rPr>
          <w:b/>
          <w:bCs/>
        </w:rPr>
        <w:t>.</w:t>
      </w:r>
    </w:p>
    <w:bookmarkEnd w:id="7"/>
    <w:p w14:paraId="012AA5CC" w14:textId="78722737" w:rsidR="003C562B" w:rsidRDefault="00603072" w:rsidP="00811C3A">
      <w:r>
        <w:rPr>
          <w:noProof/>
        </w:rPr>
        <w:drawing>
          <wp:inline distT="0" distB="0" distL="0" distR="0" wp14:anchorId="4DFF5C7D" wp14:editId="1340EBB2">
            <wp:extent cx="2228850" cy="2644166"/>
            <wp:effectExtent l="0" t="0" r="0" b="381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224" cy="266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BBE83" w14:textId="0D74DA9F" w:rsidR="00432835" w:rsidRPr="003C562B" w:rsidRDefault="00432835" w:rsidP="00C54D3E">
      <w:pPr>
        <w:jc w:val="both"/>
      </w:pPr>
      <w:r>
        <w:t>Pokój 27</w:t>
      </w:r>
      <w:r w:rsidR="000E0E3E">
        <w:t xml:space="preserve"> - </w:t>
      </w:r>
      <w:r w:rsidR="000B19EC">
        <w:t>pomieszczenie o wymiarach  4</w:t>
      </w:r>
      <w:r w:rsidR="00F43747">
        <w:t>51</w:t>
      </w:r>
      <w:r w:rsidR="000B19EC">
        <w:t xml:space="preserve">cm x </w:t>
      </w:r>
      <w:r w:rsidR="00F43747">
        <w:t>409</w:t>
      </w:r>
      <w:r w:rsidR="000B19EC">
        <w:t xml:space="preserve">cm </w:t>
      </w:r>
      <w:r w:rsidR="000B19EC" w:rsidRPr="00836FAC">
        <w:t xml:space="preserve">wysokości </w:t>
      </w:r>
      <w:r w:rsidR="000B19EC">
        <w:t xml:space="preserve">305cm w punkcie maksymalnym do 280cm (skośny dach) </w:t>
      </w:r>
      <w:r w:rsidR="00CD7F75">
        <w:t>– powierzchnia pomieszczenia to 18,4m2. Pokój</w:t>
      </w:r>
      <w:r w:rsidR="000B19EC">
        <w:t xml:space="preserve"> przeznaczony </w:t>
      </w:r>
      <w:r w:rsidR="00CD7F75">
        <w:t>jest</w:t>
      </w:r>
      <w:r w:rsidR="000B19EC">
        <w:t xml:space="preserve"> dla jednego pracownika Zarządu Zlewni</w:t>
      </w:r>
      <w:r w:rsidR="00B97021">
        <w:rPr>
          <w:b/>
          <w:bCs/>
        </w:rPr>
        <w:t xml:space="preserve">. </w:t>
      </w:r>
      <w:r w:rsidR="00B97021">
        <w:t xml:space="preserve">Czerwonym prostokątem oznaczone miejsce w którym mają się znaleźć gniazda Ethernet i gniazdka bezpiecznej linii zasilającej. </w:t>
      </w:r>
      <w:r w:rsidR="00B97021">
        <w:rPr>
          <w:b/>
          <w:bCs/>
        </w:rPr>
        <w:t>4</w:t>
      </w:r>
      <w:r w:rsidR="00B97021" w:rsidRPr="00AB600F">
        <w:rPr>
          <w:b/>
          <w:bCs/>
        </w:rPr>
        <w:t xml:space="preserve"> sztuk </w:t>
      </w:r>
      <w:r w:rsidR="00B97021">
        <w:rPr>
          <w:b/>
          <w:bCs/>
        </w:rPr>
        <w:t xml:space="preserve">gniazd </w:t>
      </w:r>
      <w:r w:rsidR="00920285">
        <w:rPr>
          <w:b/>
          <w:bCs/>
        </w:rPr>
        <w:t>RJ45</w:t>
      </w:r>
      <w:r w:rsidR="00B97021" w:rsidRPr="00AB600F">
        <w:rPr>
          <w:b/>
          <w:bCs/>
        </w:rPr>
        <w:t xml:space="preserve"> oraz </w:t>
      </w:r>
      <w:r w:rsidR="002035BB">
        <w:rPr>
          <w:b/>
          <w:bCs/>
        </w:rPr>
        <w:t>6</w:t>
      </w:r>
      <w:r w:rsidR="00B97021" w:rsidRPr="00AB600F">
        <w:rPr>
          <w:b/>
          <w:bCs/>
        </w:rPr>
        <w:t xml:space="preserve"> gniazd</w:t>
      </w:r>
      <w:r w:rsidR="00B97021">
        <w:rPr>
          <w:b/>
          <w:bCs/>
        </w:rPr>
        <w:t>ek</w:t>
      </w:r>
      <w:r w:rsidR="00B97021"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="00B97021" w:rsidRPr="00AB600F">
        <w:rPr>
          <w:b/>
          <w:bCs/>
        </w:rPr>
        <w:t>.</w:t>
      </w:r>
      <w:r w:rsidR="002035BB">
        <w:t xml:space="preserve"> </w:t>
      </w:r>
      <w:r w:rsidR="002035BB">
        <w:rPr>
          <w:b/>
          <w:bCs/>
        </w:rPr>
        <w:t>P</w:t>
      </w:r>
      <w:r w:rsidR="003C562B">
        <w:rPr>
          <w:b/>
          <w:bCs/>
        </w:rPr>
        <w:t>omieszczenie z dostępem do komina wentylacyjnego</w:t>
      </w:r>
      <w:r w:rsidR="00462C18">
        <w:rPr>
          <w:b/>
          <w:bCs/>
        </w:rPr>
        <w:t>, drzwi pomiędzy</w:t>
      </w:r>
      <w:r w:rsidR="002035BB">
        <w:rPr>
          <w:b/>
          <w:bCs/>
        </w:rPr>
        <w:t xml:space="preserve"> pokojami</w:t>
      </w:r>
      <w:r w:rsidR="00462C18">
        <w:rPr>
          <w:b/>
          <w:bCs/>
        </w:rPr>
        <w:t xml:space="preserve"> 27</w:t>
      </w:r>
      <w:r w:rsidR="002035BB">
        <w:rPr>
          <w:b/>
          <w:bCs/>
        </w:rPr>
        <w:t>,</w:t>
      </w:r>
      <w:r w:rsidR="00462C18">
        <w:rPr>
          <w:b/>
          <w:bCs/>
        </w:rPr>
        <w:t xml:space="preserve"> a 28 są zamurowane</w:t>
      </w:r>
      <w:r w:rsidR="002035BB">
        <w:rPr>
          <w:b/>
          <w:bCs/>
        </w:rPr>
        <w:t>.</w:t>
      </w:r>
    </w:p>
    <w:p w14:paraId="6429F9A1" w14:textId="019EB3AD" w:rsidR="003C562B" w:rsidRDefault="00A1252A" w:rsidP="00811C3A">
      <w:r>
        <w:rPr>
          <w:noProof/>
        </w:rPr>
        <w:drawing>
          <wp:inline distT="0" distB="0" distL="0" distR="0" wp14:anchorId="6A929A72" wp14:editId="6393DDF0">
            <wp:extent cx="2218573" cy="2524125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68" cy="253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9C9F3" w14:textId="77777777" w:rsidR="00B57B70" w:rsidRDefault="00B57B70" w:rsidP="002035BB"/>
    <w:p w14:paraId="7FC7FDF9" w14:textId="77777777" w:rsidR="00B57B70" w:rsidRDefault="00B57B70" w:rsidP="002035BB"/>
    <w:p w14:paraId="30F39BF4" w14:textId="77777777" w:rsidR="00B57B70" w:rsidRDefault="00B57B70" w:rsidP="002035BB"/>
    <w:p w14:paraId="3DA26AF4" w14:textId="77777777" w:rsidR="00B57B70" w:rsidRDefault="00B57B70" w:rsidP="002035BB"/>
    <w:p w14:paraId="342BA124" w14:textId="77777777" w:rsidR="00B57B70" w:rsidRDefault="00B57B70" w:rsidP="002035BB"/>
    <w:p w14:paraId="2284AE8D" w14:textId="1AEDE9B6" w:rsidR="002035BB" w:rsidRDefault="00432835" w:rsidP="00C54D3E">
      <w:pPr>
        <w:jc w:val="both"/>
      </w:pPr>
      <w:r>
        <w:t>Pokój 28</w:t>
      </w:r>
      <w:r w:rsidR="00F43747">
        <w:t xml:space="preserve"> - </w:t>
      </w:r>
      <w:r w:rsidR="00502625">
        <w:t xml:space="preserve">pomieszczenie o wymiarach  </w:t>
      </w:r>
      <w:r w:rsidR="008E2A3C">
        <w:t>318</w:t>
      </w:r>
      <w:r w:rsidR="00502625">
        <w:t xml:space="preserve">cm x </w:t>
      </w:r>
      <w:r w:rsidR="008E2A3C">
        <w:t>4</w:t>
      </w:r>
      <w:r w:rsidR="001E528F">
        <w:t>32</w:t>
      </w:r>
      <w:r w:rsidR="00502625">
        <w:t xml:space="preserve">cm </w:t>
      </w:r>
      <w:r w:rsidR="00502625" w:rsidRPr="00836FAC">
        <w:t xml:space="preserve">wysokości </w:t>
      </w:r>
      <w:r w:rsidR="00502625">
        <w:t xml:space="preserve">305cm w punkcie maksymalnym do 280cm (skośny dach) </w:t>
      </w:r>
      <w:r w:rsidR="00CD7F75">
        <w:t>– powierzchnia pomieszczenia to 13,7m2. Pokój</w:t>
      </w:r>
      <w:r w:rsidR="00502625">
        <w:t xml:space="preserve"> przeznaczony </w:t>
      </w:r>
      <w:r w:rsidR="00CD7F75">
        <w:t>jest</w:t>
      </w:r>
      <w:r w:rsidR="00502625">
        <w:t xml:space="preserve"> dla </w:t>
      </w:r>
      <w:r w:rsidR="00685160">
        <w:t>dwóch</w:t>
      </w:r>
      <w:r w:rsidR="00502625">
        <w:t xml:space="preserve"> pracownik</w:t>
      </w:r>
      <w:r w:rsidR="00685160">
        <w:t>ów</w:t>
      </w:r>
      <w:r w:rsidR="00502625">
        <w:t xml:space="preserve"> Zarządu Zlewni</w:t>
      </w:r>
      <w:r w:rsidR="002035BB">
        <w:t>. Czerwonymi prostokątami oznaczone miejsca, w którym mają się znaleźć gniazda Ethernet i gniazdka bezpiecznej linii zasilającej:</w:t>
      </w:r>
    </w:p>
    <w:p w14:paraId="57291317" w14:textId="5D783D74" w:rsidR="002035BB" w:rsidRPr="00EB1795" w:rsidRDefault="002035BB" w:rsidP="002035BB">
      <w:pPr>
        <w:pStyle w:val="NoSpacing"/>
        <w:rPr>
          <w:b/>
          <w:bCs/>
        </w:rPr>
      </w:pPr>
      <w:r w:rsidRPr="00EB1795">
        <w:rPr>
          <w:b/>
          <w:bCs/>
        </w:rPr>
        <w:t xml:space="preserve">1. Dwa gniazda </w:t>
      </w:r>
      <w:r w:rsidR="00920285">
        <w:rPr>
          <w:b/>
          <w:bCs/>
        </w:rPr>
        <w:t>RJ45</w:t>
      </w:r>
      <w:r w:rsidRPr="00EB1795">
        <w:rPr>
          <w:b/>
          <w:bCs/>
        </w:rPr>
        <w:t xml:space="preserve"> oraz </w:t>
      </w:r>
      <w:r>
        <w:rPr>
          <w:b/>
          <w:bCs/>
        </w:rPr>
        <w:t>3x</w:t>
      </w:r>
      <w:r w:rsidRPr="00EB1795">
        <w:rPr>
          <w:b/>
          <w:bCs/>
        </w:rPr>
        <w:t xml:space="preserve"> gniazdk</w:t>
      </w:r>
      <w:r>
        <w:rPr>
          <w:b/>
          <w:bCs/>
        </w:rPr>
        <w:t>a</w:t>
      </w:r>
      <w:r w:rsidRPr="00EB1795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Pr="00EB1795">
        <w:rPr>
          <w:b/>
          <w:bCs/>
        </w:rPr>
        <w:t xml:space="preserve"> </w:t>
      </w:r>
    </w:p>
    <w:p w14:paraId="5DCE3837" w14:textId="20016498" w:rsidR="002035BB" w:rsidRDefault="002035BB" w:rsidP="002035BB">
      <w:pPr>
        <w:pStyle w:val="NoSpacing"/>
        <w:rPr>
          <w:b/>
          <w:bCs/>
        </w:rPr>
      </w:pPr>
      <w:r w:rsidRPr="00EB1795">
        <w:rPr>
          <w:b/>
          <w:bCs/>
        </w:rPr>
        <w:t xml:space="preserve">2. Dwa gniazda </w:t>
      </w:r>
      <w:r w:rsidR="00920285">
        <w:rPr>
          <w:b/>
          <w:bCs/>
        </w:rPr>
        <w:t>RJ45</w:t>
      </w:r>
      <w:r w:rsidRPr="00EB1795">
        <w:rPr>
          <w:b/>
          <w:bCs/>
        </w:rPr>
        <w:t xml:space="preserve"> oraz 3</w:t>
      </w:r>
      <w:r>
        <w:rPr>
          <w:b/>
          <w:bCs/>
        </w:rPr>
        <w:t>x</w:t>
      </w:r>
      <w:r w:rsidRPr="00EB1795">
        <w:rPr>
          <w:b/>
          <w:bCs/>
        </w:rPr>
        <w:t xml:space="preserve"> gniazdka </w:t>
      </w:r>
      <w:r w:rsidR="007363FF">
        <w:rPr>
          <w:b/>
          <w:bCs/>
        </w:rPr>
        <w:t>230V</w:t>
      </w:r>
    </w:p>
    <w:p w14:paraId="16B8810F" w14:textId="4B4F6E2C" w:rsidR="00432835" w:rsidRDefault="00432835" w:rsidP="00811C3A"/>
    <w:p w14:paraId="72CCEE4C" w14:textId="01CE30C4" w:rsidR="003C562B" w:rsidRDefault="007768FD" w:rsidP="00811C3A">
      <w:r>
        <w:rPr>
          <w:noProof/>
        </w:rPr>
        <w:drawing>
          <wp:inline distT="0" distB="0" distL="0" distR="0" wp14:anchorId="22B32CA2" wp14:editId="1F00E78E">
            <wp:extent cx="2205990" cy="1838325"/>
            <wp:effectExtent l="0" t="0" r="3810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271" cy="184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BCB48" w14:textId="03F79BF4" w:rsidR="00432835" w:rsidRDefault="00432835" w:rsidP="00C54D3E">
      <w:pPr>
        <w:jc w:val="both"/>
      </w:pPr>
      <w:r>
        <w:t>Pokój 29</w:t>
      </w:r>
      <w:r w:rsidR="001E528F">
        <w:t xml:space="preserve"> - </w:t>
      </w:r>
      <w:r w:rsidR="00685160">
        <w:t xml:space="preserve">pomieszczenie o wymiarach  </w:t>
      </w:r>
      <w:r w:rsidR="007E6114">
        <w:t>257</w:t>
      </w:r>
      <w:r w:rsidR="00685160">
        <w:t xml:space="preserve">cm x </w:t>
      </w:r>
      <w:r w:rsidR="003C562B">
        <w:t>432</w:t>
      </w:r>
      <w:r w:rsidR="00685160">
        <w:t xml:space="preserve">cm </w:t>
      </w:r>
      <w:r w:rsidR="00685160" w:rsidRPr="00836FAC">
        <w:t xml:space="preserve">wysokości </w:t>
      </w:r>
      <w:r w:rsidR="00685160">
        <w:t xml:space="preserve">305cm w punkcie maksymalnym do 280cm (skośny dach) </w:t>
      </w:r>
      <w:r w:rsidR="00CD7F75">
        <w:t>– powierzchnia pomieszczenia to 11,1m2. Pokój</w:t>
      </w:r>
      <w:r w:rsidR="00685160">
        <w:t xml:space="preserve"> przeznaczony </w:t>
      </w:r>
      <w:r w:rsidR="00CD7F75">
        <w:t>jest</w:t>
      </w:r>
      <w:r w:rsidR="00685160">
        <w:t xml:space="preserve"> dla jednego pracownika Zarządu Zlewni</w:t>
      </w:r>
      <w:r w:rsidR="00F50487">
        <w:t>. Czerwonym prostokątem oznaczone miejsce</w:t>
      </w:r>
      <w:r w:rsidR="008C412B">
        <w:t>,</w:t>
      </w:r>
      <w:r w:rsidR="00F50487">
        <w:t xml:space="preserve"> w którym mają się znaleźć gniazda Ethernet i gniazdka bezpiecznej linii zasilającej.</w:t>
      </w:r>
      <w:r w:rsidR="000762D4">
        <w:t xml:space="preserve"> </w:t>
      </w:r>
      <w:r w:rsidR="000762D4">
        <w:rPr>
          <w:b/>
          <w:bCs/>
        </w:rPr>
        <w:t>2</w:t>
      </w:r>
      <w:r w:rsidR="000762D4" w:rsidRPr="00AB600F">
        <w:rPr>
          <w:b/>
          <w:bCs/>
        </w:rPr>
        <w:t xml:space="preserve"> sztuk </w:t>
      </w:r>
      <w:r w:rsidR="000762D4">
        <w:rPr>
          <w:b/>
          <w:bCs/>
        </w:rPr>
        <w:t xml:space="preserve">gniazd </w:t>
      </w:r>
      <w:r w:rsidR="00920285">
        <w:rPr>
          <w:b/>
          <w:bCs/>
        </w:rPr>
        <w:t>RJ45</w:t>
      </w:r>
      <w:r w:rsidR="000762D4" w:rsidRPr="00AB600F">
        <w:rPr>
          <w:b/>
          <w:bCs/>
        </w:rPr>
        <w:t xml:space="preserve"> oraz </w:t>
      </w:r>
      <w:r w:rsidR="000762D4">
        <w:rPr>
          <w:b/>
          <w:bCs/>
        </w:rPr>
        <w:t>3</w:t>
      </w:r>
      <w:r w:rsidR="000762D4" w:rsidRPr="00AB600F">
        <w:rPr>
          <w:b/>
          <w:bCs/>
        </w:rPr>
        <w:t xml:space="preserve"> gniazd</w:t>
      </w:r>
      <w:r w:rsidR="000762D4">
        <w:rPr>
          <w:b/>
          <w:bCs/>
        </w:rPr>
        <w:t>ek</w:t>
      </w:r>
      <w:r w:rsidR="000762D4"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="000762D4" w:rsidRPr="00AB600F">
        <w:rPr>
          <w:b/>
          <w:bCs/>
        </w:rPr>
        <w:t>.</w:t>
      </w:r>
    </w:p>
    <w:p w14:paraId="67D38782" w14:textId="783BC426" w:rsidR="006014F6" w:rsidRDefault="00330DD9" w:rsidP="00811C3A">
      <w:r>
        <w:rPr>
          <w:noProof/>
        </w:rPr>
        <w:drawing>
          <wp:inline distT="0" distB="0" distL="0" distR="0" wp14:anchorId="1065B42A" wp14:editId="236E884B">
            <wp:extent cx="2806771" cy="1343025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26" cy="134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C5A7F" w14:textId="77777777" w:rsidR="00B57B70" w:rsidRDefault="00B57B70" w:rsidP="00811C3A"/>
    <w:p w14:paraId="051C8B7E" w14:textId="77777777" w:rsidR="00B57B70" w:rsidRDefault="00B57B70" w:rsidP="00811C3A"/>
    <w:p w14:paraId="6F375E1F" w14:textId="77777777" w:rsidR="00B57B70" w:rsidRDefault="00B57B70" w:rsidP="00811C3A"/>
    <w:p w14:paraId="5FB9F5E1" w14:textId="77777777" w:rsidR="00B57B70" w:rsidRDefault="00B57B70" w:rsidP="00811C3A"/>
    <w:p w14:paraId="274CF1B3" w14:textId="77777777" w:rsidR="00B57B70" w:rsidRDefault="00B57B70" w:rsidP="00811C3A"/>
    <w:p w14:paraId="52AF9FC1" w14:textId="77777777" w:rsidR="00B57B70" w:rsidRDefault="00B57B70" w:rsidP="00811C3A"/>
    <w:p w14:paraId="61A94CE6" w14:textId="77777777" w:rsidR="00B57B70" w:rsidRDefault="00B57B70" w:rsidP="00811C3A"/>
    <w:p w14:paraId="6124444F" w14:textId="77777777" w:rsidR="00B57B70" w:rsidRDefault="00B57B70" w:rsidP="00811C3A"/>
    <w:p w14:paraId="6798B4C4" w14:textId="77777777" w:rsidR="00B57B70" w:rsidRDefault="00B57B70" w:rsidP="00811C3A"/>
    <w:p w14:paraId="1ED532F6" w14:textId="77777777" w:rsidR="00B57B70" w:rsidRDefault="00B57B70" w:rsidP="00811C3A"/>
    <w:p w14:paraId="44521A4F" w14:textId="77777777" w:rsidR="00B57B70" w:rsidRDefault="00B57B70" w:rsidP="00811C3A"/>
    <w:p w14:paraId="5E334682" w14:textId="5CCCAD39" w:rsidR="00614481" w:rsidRDefault="00432835" w:rsidP="00C54D3E">
      <w:pPr>
        <w:jc w:val="both"/>
      </w:pPr>
      <w:r>
        <w:t>Pokój 212</w:t>
      </w:r>
      <w:r w:rsidR="00614481">
        <w:t xml:space="preserve"> - pomieszczenie o wymiarach  404cm x 248cm </w:t>
      </w:r>
      <w:r w:rsidR="00614481" w:rsidRPr="00836FAC">
        <w:t xml:space="preserve">wysokości </w:t>
      </w:r>
      <w:r w:rsidR="00614481">
        <w:t xml:space="preserve">305cm w punkcie maksymalnym do 280cm (skośny dach) </w:t>
      </w:r>
      <w:r w:rsidR="00CD7F75">
        <w:t>– powierzchnia pomieszczenia to 10m2. Pokój</w:t>
      </w:r>
      <w:r w:rsidR="00614481">
        <w:t xml:space="preserve"> przeznaczony </w:t>
      </w:r>
      <w:r w:rsidR="00CD7F75">
        <w:t>jest</w:t>
      </w:r>
      <w:r w:rsidR="00614481">
        <w:t xml:space="preserve"> dla jednego pracownika Zarządu Zlewni</w:t>
      </w:r>
      <w:r w:rsidR="008C412B">
        <w:t>. Czerwonym prostokątem oznaczone miejsce, w którym mają się znaleźć gniazda Ethernet i gniazdka bezpiecznej linii zasilającej.</w:t>
      </w:r>
      <w:r w:rsidR="006014F6">
        <w:t xml:space="preserve"> </w:t>
      </w:r>
      <w:r w:rsidR="00614FE0">
        <w:rPr>
          <w:b/>
          <w:bCs/>
        </w:rPr>
        <w:t>3</w:t>
      </w:r>
      <w:r w:rsidR="000762D4" w:rsidRPr="00AB600F">
        <w:rPr>
          <w:b/>
          <w:bCs/>
        </w:rPr>
        <w:t xml:space="preserve"> sztuk </w:t>
      </w:r>
      <w:r w:rsidR="000762D4">
        <w:rPr>
          <w:b/>
          <w:bCs/>
        </w:rPr>
        <w:t xml:space="preserve">gniazd </w:t>
      </w:r>
      <w:r w:rsidR="00920285">
        <w:rPr>
          <w:b/>
          <w:bCs/>
        </w:rPr>
        <w:t>RJ45</w:t>
      </w:r>
      <w:r w:rsidR="000762D4" w:rsidRPr="00AB600F">
        <w:rPr>
          <w:b/>
          <w:bCs/>
        </w:rPr>
        <w:t xml:space="preserve"> oraz </w:t>
      </w:r>
      <w:r w:rsidR="00614FE0">
        <w:rPr>
          <w:b/>
          <w:bCs/>
        </w:rPr>
        <w:t>3</w:t>
      </w:r>
      <w:r w:rsidR="000762D4" w:rsidRPr="00AB600F">
        <w:rPr>
          <w:b/>
          <w:bCs/>
        </w:rPr>
        <w:t xml:space="preserve"> gniazd</w:t>
      </w:r>
      <w:r w:rsidR="000762D4">
        <w:rPr>
          <w:b/>
          <w:bCs/>
        </w:rPr>
        <w:t>ek</w:t>
      </w:r>
      <w:r w:rsidR="000762D4"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="000762D4" w:rsidRPr="00AB600F">
        <w:rPr>
          <w:b/>
          <w:bCs/>
        </w:rPr>
        <w:t>.</w:t>
      </w:r>
      <w:r w:rsidR="000762D4">
        <w:t xml:space="preserve"> </w:t>
      </w:r>
      <w:r w:rsidR="008C412B">
        <w:rPr>
          <w:b/>
          <w:bCs/>
        </w:rPr>
        <w:t>P</w:t>
      </w:r>
      <w:r w:rsidR="006014F6">
        <w:rPr>
          <w:b/>
          <w:bCs/>
        </w:rPr>
        <w:t>omieszczenie z dostępem do komina wentylacyjnego</w:t>
      </w:r>
      <w:r w:rsidR="008C412B">
        <w:rPr>
          <w:b/>
          <w:bCs/>
        </w:rPr>
        <w:t>.</w:t>
      </w:r>
    </w:p>
    <w:p w14:paraId="73F250C9" w14:textId="682CBF5C" w:rsidR="00432835" w:rsidRDefault="008A2B58" w:rsidP="00811C3A">
      <w:r>
        <w:rPr>
          <w:noProof/>
        </w:rPr>
        <w:drawing>
          <wp:inline distT="0" distB="0" distL="0" distR="0" wp14:anchorId="1AEEF0DA" wp14:editId="78A0CFDF">
            <wp:extent cx="1600200" cy="2435703"/>
            <wp:effectExtent l="0" t="0" r="0" b="317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454" cy="244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907CA" w14:textId="2C709B69" w:rsidR="00E6480D" w:rsidRDefault="00432835" w:rsidP="00C54D3E">
      <w:pPr>
        <w:jc w:val="both"/>
      </w:pPr>
      <w:r>
        <w:t>Pokój 213</w:t>
      </w:r>
      <w:r w:rsidR="009E5AB6">
        <w:t xml:space="preserve"> - pomieszczenie o wymiarach  40</w:t>
      </w:r>
      <w:r w:rsidR="00797FA3">
        <w:t>6</w:t>
      </w:r>
      <w:r w:rsidR="009E5AB6">
        <w:t>cm x 2</w:t>
      </w:r>
      <w:r w:rsidR="00FD5D83">
        <w:t>7</w:t>
      </w:r>
      <w:r w:rsidR="00797FA3">
        <w:t>6</w:t>
      </w:r>
      <w:r w:rsidR="009E5AB6">
        <w:t xml:space="preserve">cm </w:t>
      </w:r>
      <w:r w:rsidR="009E5AB6" w:rsidRPr="00836FAC">
        <w:t xml:space="preserve">wysokości </w:t>
      </w:r>
      <w:r w:rsidR="009E5AB6">
        <w:t xml:space="preserve">305cm w punkcie maksymalnym do 280cm (skośny dach) </w:t>
      </w:r>
      <w:r w:rsidR="00CD7F75">
        <w:t>– powierzchnia pomieszczenia to 10,2m2. Pokój</w:t>
      </w:r>
      <w:r w:rsidR="009E5AB6">
        <w:t xml:space="preserve"> przeznaczony </w:t>
      </w:r>
      <w:r w:rsidR="00CD7F75">
        <w:t xml:space="preserve">jest </w:t>
      </w:r>
      <w:r w:rsidR="009E5AB6">
        <w:t>dla jednego pracownika Zarządu Zlewni</w:t>
      </w:r>
      <w:r w:rsidR="00E6480D">
        <w:t xml:space="preserve">. Czerwonym prostokątem oznaczone miejsce, w którym mają się znaleźć gniazda Ethernet i gniazdka bezpiecznej linii zasilającej. </w:t>
      </w:r>
      <w:r w:rsidR="00E6480D">
        <w:rPr>
          <w:b/>
          <w:bCs/>
        </w:rPr>
        <w:t>3</w:t>
      </w:r>
      <w:r w:rsidR="00E6480D" w:rsidRPr="00AB600F">
        <w:rPr>
          <w:b/>
          <w:bCs/>
        </w:rPr>
        <w:t xml:space="preserve"> sztuk </w:t>
      </w:r>
      <w:r w:rsidR="00E6480D">
        <w:rPr>
          <w:b/>
          <w:bCs/>
        </w:rPr>
        <w:t xml:space="preserve">gniazd </w:t>
      </w:r>
      <w:r w:rsidR="00920285">
        <w:rPr>
          <w:b/>
          <w:bCs/>
        </w:rPr>
        <w:t>RJ45</w:t>
      </w:r>
      <w:r w:rsidR="00E6480D" w:rsidRPr="00AB600F">
        <w:rPr>
          <w:b/>
          <w:bCs/>
        </w:rPr>
        <w:t xml:space="preserve"> oraz </w:t>
      </w:r>
      <w:r w:rsidR="00E6480D">
        <w:rPr>
          <w:b/>
          <w:bCs/>
        </w:rPr>
        <w:t>3</w:t>
      </w:r>
      <w:r w:rsidR="00E6480D" w:rsidRPr="00AB600F">
        <w:rPr>
          <w:b/>
          <w:bCs/>
        </w:rPr>
        <w:t xml:space="preserve"> gniazd</w:t>
      </w:r>
      <w:r w:rsidR="00E6480D">
        <w:rPr>
          <w:b/>
          <w:bCs/>
        </w:rPr>
        <w:t>ek</w:t>
      </w:r>
      <w:r w:rsidR="00E6480D"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="00E6480D" w:rsidRPr="00AB600F">
        <w:rPr>
          <w:b/>
          <w:bCs/>
        </w:rPr>
        <w:t>.</w:t>
      </w:r>
      <w:r w:rsidR="00E6480D">
        <w:t xml:space="preserve"> </w:t>
      </w:r>
      <w:r w:rsidR="00E6480D">
        <w:rPr>
          <w:b/>
          <w:bCs/>
        </w:rPr>
        <w:t>Pomieszczenie z dostępem do komina wentylacyjnego.</w:t>
      </w:r>
    </w:p>
    <w:p w14:paraId="321221BC" w14:textId="651CCB90" w:rsidR="00432835" w:rsidRDefault="009A2633" w:rsidP="00811C3A">
      <w:r>
        <w:rPr>
          <w:noProof/>
        </w:rPr>
        <w:drawing>
          <wp:inline distT="0" distB="0" distL="0" distR="0" wp14:anchorId="71FED416" wp14:editId="3F193331">
            <wp:extent cx="1657350" cy="2756937"/>
            <wp:effectExtent l="0" t="0" r="0" b="571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653" cy="276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7E003" w14:textId="77777777" w:rsidR="00B57B70" w:rsidRDefault="00B57B70" w:rsidP="00811C3A"/>
    <w:p w14:paraId="1280AE91" w14:textId="77777777" w:rsidR="00B57B70" w:rsidRDefault="00B57B70" w:rsidP="00811C3A"/>
    <w:p w14:paraId="6CA0BB40" w14:textId="77777777" w:rsidR="00B57B70" w:rsidRDefault="00B57B70" w:rsidP="00811C3A"/>
    <w:p w14:paraId="4518EC3C" w14:textId="77777777" w:rsidR="00B57B70" w:rsidRDefault="00B57B70" w:rsidP="00811C3A"/>
    <w:p w14:paraId="33106435" w14:textId="77777777" w:rsidR="00C54D3E" w:rsidRDefault="00C54D3E" w:rsidP="00C54D3E">
      <w:pPr>
        <w:jc w:val="both"/>
      </w:pPr>
    </w:p>
    <w:p w14:paraId="750384C8" w14:textId="5A75184B" w:rsidR="00836646" w:rsidRPr="00836646" w:rsidRDefault="00432835" w:rsidP="00C54D3E">
      <w:pPr>
        <w:jc w:val="both"/>
      </w:pPr>
      <w:r>
        <w:t>Pokój 214</w:t>
      </w:r>
      <w:r w:rsidR="00836646">
        <w:t xml:space="preserve"> - pomieszczenie o wymiarach  418cm x 430cm </w:t>
      </w:r>
      <w:r w:rsidR="00836646" w:rsidRPr="00836FAC">
        <w:t xml:space="preserve">wysokości </w:t>
      </w:r>
      <w:r w:rsidR="00836646">
        <w:t xml:space="preserve">305cm w punkcie maksymalnym do 280cm (skośny dach) </w:t>
      </w:r>
      <w:r w:rsidR="00CD7F75">
        <w:t>– powierzchnia pomieszczenia to 18m2. Pokój</w:t>
      </w:r>
      <w:r w:rsidR="00836646">
        <w:t xml:space="preserve"> przeznaczony </w:t>
      </w:r>
      <w:r w:rsidR="009003FD">
        <w:t>na salę konferencyjną</w:t>
      </w:r>
      <w:r w:rsidR="00E6480D">
        <w:t xml:space="preserve">. Czerwonym prostokątem oznaczone miejsce, w którym mają się znaleźć gniazda Ethernet i gniazdka bezpiecznej linii zasilającej. </w:t>
      </w:r>
      <w:r w:rsidR="00E6480D">
        <w:rPr>
          <w:b/>
          <w:bCs/>
        </w:rPr>
        <w:t>2</w:t>
      </w:r>
      <w:r w:rsidR="00E6480D" w:rsidRPr="00AB600F">
        <w:rPr>
          <w:b/>
          <w:bCs/>
        </w:rPr>
        <w:t xml:space="preserve"> sztuk </w:t>
      </w:r>
      <w:r w:rsidR="00E6480D">
        <w:rPr>
          <w:b/>
          <w:bCs/>
        </w:rPr>
        <w:t xml:space="preserve">gniazd </w:t>
      </w:r>
      <w:r w:rsidR="00920285">
        <w:rPr>
          <w:b/>
          <w:bCs/>
        </w:rPr>
        <w:t>RJ45</w:t>
      </w:r>
      <w:r w:rsidR="00E6480D" w:rsidRPr="00AB600F">
        <w:rPr>
          <w:b/>
          <w:bCs/>
        </w:rPr>
        <w:t xml:space="preserve"> oraz </w:t>
      </w:r>
      <w:r w:rsidR="00E6480D">
        <w:rPr>
          <w:b/>
          <w:bCs/>
        </w:rPr>
        <w:t>2</w:t>
      </w:r>
      <w:r w:rsidR="00E6480D" w:rsidRPr="00AB600F">
        <w:rPr>
          <w:b/>
          <w:bCs/>
        </w:rPr>
        <w:t xml:space="preserve"> gniazd</w:t>
      </w:r>
      <w:r w:rsidR="00E6480D">
        <w:rPr>
          <w:b/>
          <w:bCs/>
        </w:rPr>
        <w:t>ek</w:t>
      </w:r>
      <w:r w:rsidR="00E6480D"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="00E6480D" w:rsidRPr="00AB600F">
        <w:rPr>
          <w:b/>
          <w:bCs/>
        </w:rPr>
        <w:t>.</w:t>
      </w:r>
      <w:r w:rsidR="00E6480D">
        <w:t xml:space="preserve"> </w:t>
      </w:r>
    </w:p>
    <w:p w14:paraId="7CA506BB" w14:textId="7F1CBB49" w:rsidR="00432835" w:rsidRDefault="003571F6" w:rsidP="00811C3A">
      <w:r>
        <w:rPr>
          <w:noProof/>
        </w:rPr>
        <w:drawing>
          <wp:inline distT="0" distB="0" distL="0" distR="0" wp14:anchorId="371C7F72" wp14:editId="62F12A41">
            <wp:extent cx="2124075" cy="2135941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439" cy="213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FBDB7" w14:textId="77777777" w:rsidR="004A78AB" w:rsidRDefault="004A78AB" w:rsidP="00E6480D"/>
    <w:p w14:paraId="54F67B11" w14:textId="15B21D1B" w:rsidR="00E6480D" w:rsidRDefault="00432835" w:rsidP="00C54D3E">
      <w:pPr>
        <w:jc w:val="both"/>
      </w:pPr>
      <w:r>
        <w:t>Pokój 215</w:t>
      </w:r>
      <w:r w:rsidR="00CD02B1">
        <w:t xml:space="preserve"> - pomieszczenie o wymiarach  582cm x </w:t>
      </w:r>
      <w:r w:rsidR="005D60EB">
        <w:t>430</w:t>
      </w:r>
      <w:r w:rsidR="00CD02B1">
        <w:t xml:space="preserve">cm </w:t>
      </w:r>
      <w:r w:rsidR="00CD02B1" w:rsidRPr="00836FAC">
        <w:t xml:space="preserve">wysokości </w:t>
      </w:r>
      <w:r w:rsidR="00CD02B1">
        <w:t xml:space="preserve">305cm w punkcie maksymalnym do 280cm (skośny dach) </w:t>
      </w:r>
      <w:r w:rsidR="00CD7F75">
        <w:t>– powierzchnia pomieszczenia to 25m2. Pokój</w:t>
      </w:r>
      <w:r w:rsidR="00CD02B1">
        <w:t xml:space="preserve"> przeznaczony </w:t>
      </w:r>
      <w:r w:rsidR="00CD7F75">
        <w:t>jest</w:t>
      </w:r>
      <w:r w:rsidR="00CD02B1">
        <w:t xml:space="preserve"> dla </w:t>
      </w:r>
      <w:r w:rsidR="005D60EB">
        <w:t>czterech</w:t>
      </w:r>
      <w:r w:rsidR="00CD02B1">
        <w:t xml:space="preserve"> pracownik</w:t>
      </w:r>
      <w:r w:rsidR="005D60EB">
        <w:t>ów</w:t>
      </w:r>
      <w:r w:rsidR="00CD02B1">
        <w:t xml:space="preserve"> Zarządu Zlewni</w:t>
      </w:r>
      <w:r w:rsidR="00E6480D">
        <w:t>. Czerwonymi prostokątami oznaczone miejsca, w którym mają się znaleźć gniazda Ethernet i gniazdka bezpiecznej linii zasilającej:</w:t>
      </w:r>
    </w:p>
    <w:p w14:paraId="0EDC2162" w14:textId="676C4A74" w:rsidR="00E6480D" w:rsidRPr="00EB1795" w:rsidRDefault="00E6480D" w:rsidP="00E6480D">
      <w:pPr>
        <w:pStyle w:val="NoSpacing"/>
        <w:rPr>
          <w:b/>
          <w:bCs/>
        </w:rPr>
      </w:pPr>
      <w:r w:rsidRPr="00EB1795">
        <w:rPr>
          <w:b/>
          <w:bCs/>
        </w:rPr>
        <w:t xml:space="preserve">1. </w:t>
      </w:r>
      <w:r w:rsidR="00554889">
        <w:rPr>
          <w:b/>
          <w:bCs/>
        </w:rPr>
        <w:t>Jedno</w:t>
      </w:r>
      <w:r w:rsidRPr="00EB1795">
        <w:rPr>
          <w:b/>
          <w:bCs/>
        </w:rPr>
        <w:t xml:space="preserve"> gniazda </w:t>
      </w:r>
      <w:r w:rsidR="00920285">
        <w:rPr>
          <w:b/>
          <w:bCs/>
        </w:rPr>
        <w:t>RJ45</w:t>
      </w:r>
      <w:r w:rsidRPr="00EB1795">
        <w:rPr>
          <w:b/>
          <w:bCs/>
        </w:rPr>
        <w:t xml:space="preserve"> oraz </w:t>
      </w:r>
      <w:r>
        <w:rPr>
          <w:b/>
          <w:bCs/>
        </w:rPr>
        <w:t>2x</w:t>
      </w:r>
      <w:r w:rsidRPr="00EB1795">
        <w:rPr>
          <w:b/>
          <w:bCs/>
        </w:rPr>
        <w:t xml:space="preserve"> gniazdk</w:t>
      </w:r>
      <w:r>
        <w:rPr>
          <w:b/>
          <w:bCs/>
        </w:rPr>
        <w:t>a</w:t>
      </w:r>
      <w:r w:rsidRPr="00EB1795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Pr="00EB1795">
        <w:rPr>
          <w:b/>
          <w:bCs/>
        </w:rPr>
        <w:t xml:space="preserve"> </w:t>
      </w:r>
    </w:p>
    <w:p w14:paraId="2DF956CA" w14:textId="536080C3" w:rsidR="00E6480D" w:rsidRDefault="00E6480D" w:rsidP="00E6480D">
      <w:pPr>
        <w:pStyle w:val="NoSpacing"/>
        <w:rPr>
          <w:b/>
          <w:bCs/>
        </w:rPr>
      </w:pPr>
      <w:r w:rsidRPr="00EB1795">
        <w:rPr>
          <w:b/>
          <w:bCs/>
        </w:rPr>
        <w:t xml:space="preserve">2. </w:t>
      </w:r>
      <w:r>
        <w:rPr>
          <w:b/>
          <w:bCs/>
        </w:rPr>
        <w:t>Trzy</w:t>
      </w:r>
      <w:r w:rsidRPr="00EB1795">
        <w:rPr>
          <w:b/>
          <w:bCs/>
        </w:rPr>
        <w:t xml:space="preserve"> gniazda </w:t>
      </w:r>
      <w:r w:rsidR="00920285">
        <w:rPr>
          <w:b/>
          <w:bCs/>
        </w:rPr>
        <w:t>RJ45</w:t>
      </w:r>
      <w:r w:rsidRPr="00EB1795">
        <w:rPr>
          <w:b/>
          <w:bCs/>
        </w:rPr>
        <w:t xml:space="preserve"> oraz </w:t>
      </w:r>
      <w:r w:rsidR="004A78AB">
        <w:rPr>
          <w:b/>
          <w:bCs/>
        </w:rPr>
        <w:t>4</w:t>
      </w:r>
      <w:r>
        <w:rPr>
          <w:b/>
          <w:bCs/>
        </w:rPr>
        <w:t>x</w:t>
      </w:r>
      <w:r w:rsidRPr="00EB1795">
        <w:rPr>
          <w:b/>
          <w:bCs/>
        </w:rPr>
        <w:t xml:space="preserve"> gniazdka </w:t>
      </w:r>
      <w:r w:rsidR="007363FF">
        <w:rPr>
          <w:b/>
          <w:bCs/>
        </w:rPr>
        <w:t>230V</w:t>
      </w:r>
    </w:p>
    <w:p w14:paraId="7C9A5694" w14:textId="6EAD5FE1" w:rsidR="00CD02B1" w:rsidRPr="00836646" w:rsidRDefault="00E6480D" w:rsidP="00811C3A">
      <w:r w:rsidRPr="004A78AB">
        <w:rPr>
          <w:b/>
        </w:rPr>
        <w:t>3.</w:t>
      </w:r>
      <w:r>
        <w:t xml:space="preserve"> </w:t>
      </w:r>
      <w:r>
        <w:rPr>
          <w:b/>
          <w:bCs/>
        </w:rPr>
        <w:t>Trzy</w:t>
      </w:r>
      <w:r w:rsidRPr="00EB1795">
        <w:rPr>
          <w:b/>
          <w:bCs/>
        </w:rPr>
        <w:t xml:space="preserve"> gniazda </w:t>
      </w:r>
      <w:r w:rsidR="00920285">
        <w:rPr>
          <w:b/>
          <w:bCs/>
        </w:rPr>
        <w:t>RJ45</w:t>
      </w:r>
      <w:r w:rsidRPr="00EB1795">
        <w:rPr>
          <w:b/>
          <w:bCs/>
        </w:rPr>
        <w:t xml:space="preserve"> oraz </w:t>
      </w:r>
      <w:r w:rsidR="004A78AB">
        <w:rPr>
          <w:b/>
          <w:bCs/>
        </w:rPr>
        <w:t>4</w:t>
      </w:r>
      <w:r>
        <w:rPr>
          <w:b/>
          <w:bCs/>
        </w:rPr>
        <w:t>x</w:t>
      </w:r>
      <w:r w:rsidRPr="00EB1795">
        <w:rPr>
          <w:b/>
          <w:bCs/>
        </w:rPr>
        <w:t xml:space="preserve"> gniazdka </w:t>
      </w:r>
      <w:r w:rsidR="007363FF">
        <w:rPr>
          <w:b/>
          <w:bCs/>
        </w:rPr>
        <w:t>230V</w:t>
      </w:r>
    </w:p>
    <w:p w14:paraId="2163650D" w14:textId="2FB495B4" w:rsidR="00D93518" w:rsidRPr="00836646" w:rsidRDefault="00D93518" w:rsidP="00811C3A">
      <w:r>
        <w:rPr>
          <w:noProof/>
        </w:rPr>
        <w:drawing>
          <wp:inline distT="0" distB="0" distL="0" distR="0" wp14:anchorId="3BE081F5" wp14:editId="5C207D39">
            <wp:extent cx="1619250" cy="232410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BF4EA" w14:textId="77777777" w:rsidR="00B57B70" w:rsidRDefault="00B57B70" w:rsidP="00811C3A"/>
    <w:p w14:paraId="533CEF8D" w14:textId="77777777" w:rsidR="00B57B70" w:rsidRDefault="00B57B70" w:rsidP="00811C3A"/>
    <w:p w14:paraId="2A86A6E4" w14:textId="77777777" w:rsidR="00B57B70" w:rsidRDefault="00B57B70" w:rsidP="00811C3A"/>
    <w:p w14:paraId="1947BC42" w14:textId="77777777" w:rsidR="00B57B70" w:rsidRDefault="00B57B70" w:rsidP="00811C3A"/>
    <w:p w14:paraId="5F93CE0B" w14:textId="77777777" w:rsidR="00B57B70" w:rsidRDefault="00B57B70" w:rsidP="00811C3A"/>
    <w:p w14:paraId="1B8B0246" w14:textId="2DDE6099" w:rsidR="005D60EB" w:rsidRPr="00836646" w:rsidRDefault="00432835" w:rsidP="00C54D3E">
      <w:pPr>
        <w:jc w:val="both"/>
      </w:pPr>
      <w:r>
        <w:t>Pokój 217</w:t>
      </w:r>
      <w:r w:rsidR="005D60EB">
        <w:t xml:space="preserve"> - pomieszczenie o wymiarach  4</w:t>
      </w:r>
      <w:r w:rsidR="00B92BB0">
        <w:t>51</w:t>
      </w:r>
      <w:r w:rsidR="005D60EB">
        <w:t>cm x 2</w:t>
      </w:r>
      <w:r w:rsidR="00A33E37">
        <w:t>25</w:t>
      </w:r>
      <w:r w:rsidR="005D60EB">
        <w:t xml:space="preserve">cm </w:t>
      </w:r>
      <w:r w:rsidR="005D60EB" w:rsidRPr="00836FAC">
        <w:t xml:space="preserve">wysokości </w:t>
      </w:r>
      <w:r w:rsidR="005D60EB">
        <w:t xml:space="preserve">305cm w punkcie maksymalnym do 280cm (skośny dach) </w:t>
      </w:r>
      <w:r w:rsidR="00CD7F75">
        <w:t>– powierzchnia pomieszczenia to 10,1m2. Pokój</w:t>
      </w:r>
      <w:r w:rsidR="005D60EB">
        <w:t xml:space="preserve"> przeznaczony </w:t>
      </w:r>
      <w:r w:rsidR="00873173">
        <w:t>na</w:t>
      </w:r>
      <w:r w:rsidR="00A33E37">
        <w:t xml:space="preserve"> pomies</w:t>
      </w:r>
      <w:r w:rsidR="00873173">
        <w:t xml:space="preserve">zczenie </w:t>
      </w:r>
      <w:r w:rsidR="00537503">
        <w:t xml:space="preserve">socjalne. </w:t>
      </w:r>
      <w:r w:rsidR="007C635B">
        <w:t xml:space="preserve">Czerwonym prostokątem oznaczone miejsce, w którym mają się znaleźć gniazda Ethernet i gniazdka bezpiecznej linii zasilającej. </w:t>
      </w:r>
      <w:r w:rsidR="007C635B">
        <w:rPr>
          <w:b/>
          <w:bCs/>
        </w:rPr>
        <w:t>2</w:t>
      </w:r>
      <w:r w:rsidR="007C635B" w:rsidRPr="00AB600F">
        <w:rPr>
          <w:b/>
          <w:bCs/>
        </w:rPr>
        <w:t xml:space="preserve"> sztuk </w:t>
      </w:r>
      <w:r w:rsidR="007C635B">
        <w:rPr>
          <w:b/>
          <w:bCs/>
        </w:rPr>
        <w:t xml:space="preserve">gniazd </w:t>
      </w:r>
      <w:r w:rsidR="00920285">
        <w:rPr>
          <w:b/>
          <w:bCs/>
        </w:rPr>
        <w:t>RJ45</w:t>
      </w:r>
      <w:r w:rsidR="007C635B" w:rsidRPr="00AB600F">
        <w:rPr>
          <w:b/>
          <w:bCs/>
        </w:rPr>
        <w:t xml:space="preserve"> oraz </w:t>
      </w:r>
      <w:r w:rsidR="007C635B">
        <w:rPr>
          <w:b/>
          <w:bCs/>
        </w:rPr>
        <w:t>3</w:t>
      </w:r>
      <w:r w:rsidR="007C635B" w:rsidRPr="00AB600F">
        <w:rPr>
          <w:b/>
          <w:bCs/>
        </w:rPr>
        <w:t xml:space="preserve"> gniazd</w:t>
      </w:r>
      <w:r w:rsidR="007C635B">
        <w:rPr>
          <w:b/>
          <w:bCs/>
        </w:rPr>
        <w:t>ek</w:t>
      </w:r>
      <w:r w:rsidR="007C635B"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="007C635B" w:rsidRPr="00AB600F">
        <w:rPr>
          <w:b/>
          <w:bCs/>
        </w:rPr>
        <w:t>.</w:t>
      </w:r>
      <w:r w:rsidR="007C635B">
        <w:t xml:space="preserve"> </w:t>
      </w:r>
    </w:p>
    <w:p w14:paraId="3A05B542" w14:textId="239065E2" w:rsidR="00432835" w:rsidRDefault="00A0676B" w:rsidP="00811C3A">
      <w:r>
        <w:rPr>
          <w:noProof/>
        </w:rPr>
        <w:drawing>
          <wp:inline distT="0" distB="0" distL="0" distR="0" wp14:anchorId="490A16FC" wp14:editId="16CCA178">
            <wp:extent cx="1438275" cy="2757929"/>
            <wp:effectExtent l="0" t="0" r="0" b="444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259" cy="27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428C4" w14:textId="12544322" w:rsidR="00432835" w:rsidRDefault="00432835" w:rsidP="00C54D3E">
      <w:pPr>
        <w:jc w:val="both"/>
      </w:pPr>
      <w:r>
        <w:t>Pokój 218</w:t>
      </w:r>
      <w:r w:rsidR="007472CA">
        <w:t xml:space="preserve"> </w:t>
      </w:r>
      <w:r w:rsidR="00984AFE">
        <w:t>- pomieszczenie o wymiarach  4</w:t>
      </w:r>
      <w:r w:rsidR="00DA6275">
        <w:t>52</w:t>
      </w:r>
      <w:r w:rsidR="00984AFE">
        <w:t xml:space="preserve">cm x </w:t>
      </w:r>
      <w:r w:rsidR="00DA6275">
        <w:t>380</w:t>
      </w:r>
      <w:r w:rsidR="00984AFE">
        <w:t xml:space="preserve">cm </w:t>
      </w:r>
      <w:r w:rsidR="00984AFE" w:rsidRPr="00836FAC">
        <w:t xml:space="preserve">wysokości </w:t>
      </w:r>
      <w:r w:rsidR="00984AFE">
        <w:t xml:space="preserve">305cm w punkcie maksymalnym do 280cm (skośny dach) </w:t>
      </w:r>
      <w:r w:rsidR="00CD7F75">
        <w:t xml:space="preserve">– powierzchnia pomieszczenia to </w:t>
      </w:r>
      <w:r w:rsidR="003534E3">
        <w:t>17,2</w:t>
      </w:r>
      <w:r w:rsidR="00CD7F75">
        <w:t>m2</w:t>
      </w:r>
      <w:r w:rsidR="00A17D95">
        <w:t>. Pokój</w:t>
      </w:r>
      <w:r w:rsidR="00984AFE">
        <w:t xml:space="preserve"> przeznaczony </w:t>
      </w:r>
      <w:r w:rsidR="00A17D95">
        <w:t>jest</w:t>
      </w:r>
      <w:r w:rsidR="00984AFE">
        <w:t xml:space="preserve"> dla </w:t>
      </w:r>
      <w:r w:rsidR="00DA6275">
        <w:t>dwóch</w:t>
      </w:r>
      <w:r w:rsidR="00984AFE">
        <w:t xml:space="preserve"> pracownik</w:t>
      </w:r>
      <w:r w:rsidR="00DA6275">
        <w:t>ów</w:t>
      </w:r>
      <w:r w:rsidR="00984AFE">
        <w:t xml:space="preserve"> Zarządu Zlewni</w:t>
      </w:r>
      <w:r w:rsidR="007C635B">
        <w:t xml:space="preserve">. Czerwonym prostokątem oznaczone miejsce, w którym mają się znaleźć gniazda Ethernet i gniazdka bezpiecznej linii zasilającej. </w:t>
      </w:r>
      <w:r w:rsidR="007C635B">
        <w:rPr>
          <w:b/>
          <w:bCs/>
        </w:rPr>
        <w:t>4</w:t>
      </w:r>
      <w:r w:rsidR="007C635B" w:rsidRPr="00AB600F">
        <w:rPr>
          <w:b/>
          <w:bCs/>
        </w:rPr>
        <w:t xml:space="preserve"> sztuk </w:t>
      </w:r>
      <w:r w:rsidR="007C635B">
        <w:rPr>
          <w:b/>
          <w:bCs/>
        </w:rPr>
        <w:t xml:space="preserve">gniazd </w:t>
      </w:r>
      <w:r w:rsidR="00920285">
        <w:rPr>
          <w:b/>
          <w:bCs/>
        </w:rPr>
        <w:t>RJ45</w:t>
      </w:r>
      <w:r w:rsidR="007C635B" w:rsidRPr="00AB600F">
        <w:rPr>
          <w:b/>
          <w:bCs/>
        </w:rPr>
        <w:t xml:space="preserve"> oraz </w:t>
      </w:r>
      <w:r w:rsidR="007C635B">
        <w:rPr>
          <w:b/>
          <w:bCs/>
        </w:rPr>
        <w:t>6</w:t>
      </w:r>
      <w:r w:rsidR="007C635B" w:rsidRPr="00AB600F">
        <w:rPr>
          <w:b/>
          <w:bCs/>
        </w:rPr>
        <w:t xml:space="preserve"> gniazd</w:t>
      </w:r>
      <w:r w:rsidR="007C635B">
        <w:rPr>
          <w:b/>
          <w:bCs/>
        </w:rPr>
        <w:t>ek</w:t>
      </w:r>
      <w:r w:rsidR="007C635B"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="007C635B" w:rsidRPr="00AB600F">
        <w:rPr>
          <w:b/>
          <w:bCs/>
        </w:rPr>
        <w:t>.</w:t>
      </w:r>
      <w:r w:rsidR="007C635B">
        <w:t xml:space="preserve"> </w:t>
      </w:r>
      <w:r w:rsidR="007C635B">
        <w:rPr>
          <w:b/>
          <w:bCs/>
        </w:rPr>
        <w:t>Pomieszczenie z dostępem do komina wentylacyjnego.</w:t>
      </w:r>
    </w:p>
    <w:p w14:paraId="7C330F35" w14:textId="54B24FA5" w:rsidR="00DA6275" w:rsidRDefault="00B5543D" w:rsidP="00811C3A">
      <w:r>
        <w:rPr>
          <w:noProof/>
        </w:rPr>
        <w:drawing>
          <wp:inline distT="0" distB="0" distL="0" distR="0" wp14:anchorId="6581AA2C" wp14:editId="1A421720">
            <wp:extent cx="1888176" cy="2395069"/>
            <wp:effectExtent l="0" t="0" r="0" b="571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81" cy="239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057AA" w14:textId="77777777" w:rsidR="00B57B70" w:rsidRDefault="00B57B70" w:rsidP="00811C3A"/>
    <w:p w14:paraId="4B687F03" w14:textId="77777777" w:rsidR="00B57B70" w:rsidRDefault="00B57B70" w:rsidP="00811C3A"/>
    <w:p w14:paraId="046982A6" w14:textId="77777777" w:rsidR="00B57B70" w:rsidRDefault="00B57B70" w:rsidP="00811C3A"/>
    <w:p w14:paraId="6499E426" w14:textId="77777777" w:rsidR="00B57B70" w:rsidRDefault="00B57B70" w:rsidP="00811C3A"/>
    <w:p w14:paraId="6AA5CC57" w14:textId="77777777" w:rsidR="00B57B70" w:rsidRDefault="00B57B70" w:rsidP="00811C3A"/>
    <w:p w14:paraId="2602E76E" w14:textId="77777777" w:rsidR="00B57B70" w:rsidRDefault="00B57B70" w:rsidP="00811C3A"/>
    <w:p w14:paraId="0EFCBC53" w14:textId="650B820C" w:rsidR="00432835" w:rsidRDefault="00432835" w:rsidP="00811C3A">
      <w:r>
        <w:t>Korytarz</w:t>
      </w:r>
      <w:r w:rsidR="00241D08">
        <w:t xml:space="preserve"> - pomieszczenie nieregularne</w:t>
      </w:r>
      <w:r w:rsidR="00A17D95">
        <w:t xml:space="preserve"> – powierzchnia pomieszczenia to 12,4m2</w:t>
      </w:r>
      <w:r w:rsidR="00241D08">
        <w:t xml:space="preserve">, </w:t>
      </w:r>
      <w:r w:rsidR="00067BF8">
        <w:rPr>
          <w:b/>
          <w:bCs/>
        </w:rPr>
        <w:t>I</w:t>
      </w:r>
      <w:r w:rsidR="00067BF8" w:rsidRPr="00847CFA">
        <w:rPr>
          <w:b/>
          <w:bCs/>
        </w:rPr>
        <w:t xml:space="preserve">nstalacja </w:t>
      </w:r>
      <w:r w:rsidR="00E459CC">
        <w:rPr>
          <w:b/>
          <w:bCs/>
        </w:rPr>
        <w:t>1</w:t>
      </w:r>
      <w:r w:rsidR="00067BF8">
        <w:rPr>
          <w:b/>
          <w:bCs/>
        </w:rPr>
        <w:t xml:space="preserve"> gniazd</w:t>
      </w:r>
      <w:r w:rsidR="00920285">
        <w:rPr>
          <w:b/>
          <w:bCs/>
        </w:rPr>
        <w:t>o RJ45</w:t>
      </w:r>
      <w:r w:rsidR="00067BF8">
        <w:rPr>
          <w:b/>
          <w:bCs/>
        </w:rPr>
        <w:t xml:space="preserve"> i 2 szt. gniazd </w:t>
      </w:r>
      <w:r w:rsidR="00920285">
        <w:rPr>
          <w:b/>
          <w:bCs/>
        </w:rPr>
        <w:t>230V</w:t>
      </w:r>
      <w:r w:rsidR="00067BF8">
        <w:rPr>
          <w:b/>
          <w:bCs/>
        </w:rPr>
        <w:t xml:space="preserve"> dla</w:t>
      </w:r>
      <w:r w:rsidR="00241D08" w:rsidRPr="00847CFA">
        <w:rPr>
          <w:b/>
          <w:bCs/>
        </w:rPr>
        <w:t xml:space="preserve"> urządzenia wielofunkcyjnego</w:t>
      </w:r>
      <w:r w:rsidR="00DB4C45" w:rsidRPr="00847CFA">
        <w:rPr>
          <w:b/>
          <w:bCs/>
        </w:rPr>
        <w:t>, dostęp do komina wentylacyjnego</w:t>
      </w:r>
      <w:r w:rsidR="003F6624">
        <w:rPr>
          <w:b/>
          <w:bCs/>
        </w:rPr>
        <w:t xml:space="preserve">, obok pomieszczenia </w:t>
      </w:r>
      <w:r w:rsidR="00F22EDA">
        <w:rPr>
          <w:b/>
          <w:bCs/>
        </w:rPr>
        <w:t>przeznaczonego na szafę dystrybucyjną.</w:t>
      </w:r>
    </w:p>
    <w:p w14:paraId="14CC92C7" w14:textId="56398429" w:rsidR="00E33958" w:rsidRDefault="00823BDE" w:rsidP="00811C3A">
      <w:r>
        <w:rPr>
          <w:noProof/>
        </w:rPr>
        <w:drawing>
          <wp:inline distT="0" distB="0" distL="0" distR="0" wp14:anchorId="7F1D5FB0" wp14:editId="600B7C58">
            <wp:extent cx="4012924" cy="1619250"/>
            <wp:effectExtent l="0" t="0" r="6985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894" cy="162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240D1" w14:textId="77777777" w:rsidR="00D678AF" w:rsidRDefault="00D678AF" w:rsidP="006E4600">
      <w:pPr>
        <w:pStyle w:val="Standard"/>
        <w:spacing w:line="480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7F4C9D96" w14:textId="77777777" w:rsidR="00A17D95" w:rsidRDefault="00A17D95" w:rsidP="006E4600">
      <w:pPr>
        <w:pStyle w:val="Standard"/>
        <w:spacing w:line="480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0346353C" w14:textId="74C9DDBD" w:rsidR="006E4600" w:rsidRDefault="00DF0908" w:rsidP="006E4600">
      <w:pPr>
        <w:pStyle w:val="Standard"/>
        <w:spacing w:line="480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Łączna ilość gniazd Ethernet i prądu.</w:t>
      </w:r>
    </w:p>
    <w:tbl>
      <w:tblPr>
        <w:tblW w:w="0" w:type="auto"/>
        <w:tblInd w:w="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6"/>
        <w:gridCol w:w="3402"/>
        <w:gridCol w:w="4272"/>
      </w:tblGrid>
      <w:tr w:rsidR="00DF0908" w14:paraId="741D20D1" w14:textId="5B82CE84" w:rsidTr="00DF0908">
        <w:tblPrEx>
          <w:tblCellMar>
            <w:top w:w="0" w:type="dxa"/>
            <w:bottom w:w="0" w:type="dxa"/>
          </w:tblCellMar>
        </w:tblPrEx>
        <w:trPr>
          <w:trHeight w:val="393"/>
        </w:trPr>
        <w:tc>
          <w:tcPr>
            <w:tcW w:w="1506" w:type="dxa"/>
          </w:tcPr>
          <w:p w14:paraId="30E59F4D" w14:textId="77777777" w:rsidR="00DF0908" w:rsidRPr="00DF0908" w:rsidRDefault="00DF0908" w:rsidP="00DF0908">
            <w:pPr>
              <w:pStyle w:val="NoSpacing"/>
              <w:rPr>
                <w:b/>
                <w:bCs/>
              </w:rPr>
            </w:pPr>
          </w:p>
        </w:tc>
        <w:tc>
          <w:tcPr>
            <w:tcW w:w="3402" w:type="dxa"/>
          </w:tcPr>
          <w:p w14:paraId="7F824376" w14:textId="79FE07FC" w:rsidR="00DF0908" w:rsidRPr="00DF0908" w:rsidRDefault="00DF0908" w:rsidP="00DF0908">
            <w:pPr>
              <w:pStyle w:val="NoSpacing"/>
              <w:rPr>
                <w:b/>
                <w:bCs/>
              </w:rPr>
            </w:pPr>
            <w:r w:rsidRPr="00DF0908">
              <w:rPr>
                <w:b/>
                <w:bCs/>
              </w:rPr>
              <w:t>Gniazda Ethernet (ilość sztuk)</w:t>
            </w:r>
          </w:p>
        </w:tc>
        <w:tc>
          <w:tcPr>
            <w:tcW w:w="4272" w:type="dxa"/>
          </w:tcPr>
          <w:p w14:paraId="4439897A" w14:textId="1C2E7357" w:rsidR="00DF0908" w:rsidRPr="00DF0908" w:rsidRDefault="00DF0908" w:rsidP="00DF0908">
            <w:pPr>
              <w:pStyle w:val="NoSpacing"/>
              <w:rPr>
                <w:b/>
                <w:bCs/>
              </w:rPr>
            </w:pPr>
            <w:r w:rsidRPr="00DF0908">
              <w:rPr>
                <w:b/>
                <w:bCs/>
              </w:rPr>
              <w:t>Gniazda bezpiecznego zasilania (ilość sztuk)</w:t>
            </w:r>
          </w:p>
        </w:tc>
      </w:tr>
      <w:tr w:rsidR="00DF0908" w14:paraId="16AE2D2F" w14:textId="5035C726" w:rsidTr="00DF0908">
        <w:tblPrEx>
          <w:tblCellMar>
            <w:top w:w="0" w:type="dxa"/>
            <w:bottom w:w="0" w:type="dxa"/>
          </w:tblCellMar>
        </w:tblPrEx>
        <w:trPr>
          <w:trHeight w:val="427"/>
        </w:trPr>
        <w:tc>
          <w:tcPr>
            <w:tcW w:w="1506" w:type="dxa"/>
          </w:tcPr>
          <w:p w14:paraId="158E7F16" w14:textId="1A54E4CA" w:rsidR="00DF0908" w:rsidRPr="00DF0908" w:rsidRDefault="00DF0908" w:rsidP="006E4600">
            <w:pPr>
              <w:pStyle w:val="Standard"/>
              <w:spacing w:line="480" w:lineRule="auto"/>
              <w:rPr>
                <w:rFonts w:asciiTheme="minorHAnsi" w:hAnsiTheme="minorHAnsi" w:cstheme="minorBidi"/>
                <w:bCs/>
                <w:color w:val="000000"/>
                <w:sz w:val="22"/>
                <w:szCs w:val="22"/>
              </w:rPr>
            </w:pPr>
            <w:r w:rsidRPr="00DF0908">
              <w:rPr>
                <w:rFonts w:asciiTheme="minorHAnsi" w:hAnsiTheme="minorHAnsi" w:cstheme="minorBidi"/>
                <w:bCs/>
                <w:color w:val="000000"/>
                <w:sz w:val="22"/>
                <w:szCs w:val="22"/>
              </w:rPr>
              <w:t>Wysoki parter</w:t>
            </w:r>
          </w:p>
        </w:tc>
        <w:tc>
          <w:tcPr>
            <w:tcW w:w="3402" w:type="dxa"/>
          </w:tcPr>
          <w:p w14:paraId="10A90C17" w14:textId="024FC9C6" w:rsidR="00DF0908" w:rsidRDefault="00FE53F9" w:rsidP="006E4600">
            <w:pPr>
              <w:pStyle w:val="Standard"/>
              <w:spacing w:line="480" w:lineRule="auto"/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4272" w:type="dxa"/>
          </w:tcPr>
          <w:p w14:paraId="3A25E82E" w14:textId="30C1268A" w:rsidR="00DF0908" w:rsidRDefault="00881CF5" w:rsidP="006E4600">
            <w:pPr>
              <w:pStyle w:val="Standard"/>
              <w:spacing w:line="480" w:lineRule="auto"/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  <w:t>10</w:t>
            </w:r>
          </w:p>
        </w:tc>
      </w:tr>
      <w:tr w:rsidR="00DF0908" w14:paraId="330A74F1" w14:textId="37857B73" w:rsidTr="00DF0908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1506" w:type="dxa"/>
          </w:tcPr>
          <w:p w14:paraId="5CDD5B75" w14:textId="41A599C9" w:rsidR="00DF0908" w:rsidRPr="00DF0908" w:rsidRDefault="00DF0908" w:rsidP="006E4600">
            <w:pPr>
              <w:pStyle w:val="Standard"/>
              <w:spacing w:line="480" w:lineRule="auto"/>
              <w:rPr>
                <w:rFonts w:asciiTheme="minorHAnsi" w:hAnsiTheme="minorHAnsi" w:cstheme="minorBidi"/>
                <w:bCs/>
                <w:color w:val="000000"/>
                <w:sz w:val="22"/>
                <w:szCs w:val="22"/>
              </w:rPr>
            </w:pPr>
            <w:r w:rsidRPr="00DF0908">
              <w:rPr>
                <w:rFonts w:asciiTheme="minorHAnsi" w:hAnsiTheme="minorHAnsi" w:cstheme="minorBidi"/>
                <w:bCs/>
                <w:color w:val="000000"/>
                <w:sz w:val="22"/>
                <w:szCs w:val="22"/>
              </w:rPr>
              <w:t>1 Piętro</w:t>
            </w:r>
          </w:p>
        </w:tc>
        <w:tc>
          <w:tcPr>
            <w:tcW w:w="3402" w:type="dxa"/>
          </w:tcPr>
          <w:p w14:paraId="274E7BF5" w14:textId="576CDD81" w:rsidR="00DF0908" w:rsidRDefault="003F2601" w:rsidP="006E4600">
            <w:pPr>
              <w:pStyle w:val="Standard"/>
              <w:spacing w:line="480" w:lineRule="auto"/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  <w:t>39</w:t>
            </w:r>
          </w:p>
        </w:tc>
        <w:tc>
          <w:tcPr>
            <w:tcW w:w="4272" w:type="dxa"/>
          </w:tcPr>
          <w:p w14:paraId="16DDCA04" w14:textId="5B271DEA" w:rsidR="00DF0908" w:rsidRDefault="005861A1" w:rsidP="006E4600">
            <w:pPr>
              <w:pStyle w:val="Standard"/>
              <w:spacing w:line="480" w:lineRule="auto"/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  <w:t>60</w:t>
            </w:r>
          </w:p>
        </w:tc>
      </w:tr>
      <w:tr w:rsidR="00DF0908" w14:paraId="27C53C0E" w14:textId="517D1CB9" w:rsidTr="00DF0908">
        <w:tblPrEx>
          <w:tblCellMar>
            <w:top w:w="0" w:type="dxa"/>
            <w:bottom w:w="0" w:type="dxa"/>
          </w:tblCellMar>
        </w:tblPrEx>
        <w:trPr>
          <w:trHeight w:val="408"/>
        </w:trPr>
        <w:tc>
          <w:tcPr>
            <w:tcW w:w="1506" w:type="dxa"/>
          </w:tcPr>
          <w:p w14:paraId="14915DB9" w14:textId="114E4D1F" w:rsidR="00DF0908" w:rsidRPr="00DF0908" w:rsidRDefault="00DF0908" w:rsidP="006E4600">
            <w:pPr>
              <w:pStyle w:val="Standard"/>
              <w:spacing w:line="480" w:lineRule="auto"/>
              <w:rPr>
                <w:rFonts w:asciiTheme="minorHAnsi" w:hAnsiTheme="minorHAnsi" w:cstheme="minorBidi"/>
                <w:bCs/>
                <w:color w:val="000000"/>
                <w:sz w:val="22"/>
                <w:szCs w:val="22"/>
              </w:rPr>
            </w:pPr>
            <w:r w:rsidRPr="00DF0908">
              <w:rPr>
                <w:rFonts w:asciiTheme="minorHAnsi" w:hAnsiTheme="minorHAnsi" w:cstheme="minorBidi"/>
                <w:bCs/>
                <w:color w:val="000000"/>
                <w:sz w:val="22"/>
                <w:szCs w:val="22"/>
              </w:rPr>
              <w:t>2 Piętro</w:t>
            </w:r>
          </w:p>
        </w:tc>
        <w:tc>
          <w:tcPr>
            <w:tcW w:w="3402" w:type="dxa"/>
          </w:tcPr>
          <w:p w14:paraId="3A001DCF" w14:textId="7E484080" w:rsidR="00DF0908" w:rsidRDefault="00E459CC" w:rsidP="006E4600">
            <w:pPr>
              <w:pStyle w:val="Standard"/>
              <w:spacing w:line="480" w:lineRule="auto"/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  <w:t>4</w:t>
            </w:r>
            <w:r w:rsidR="00554889"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4272" w:type="dxa"/>
          </w:tcPr>
          <w:p w14:paraId="47C3C471" w14:textId="032D2145" w:rsidR="00DF0908" w:rsidRDefault="00D13560" w:rsidP="006E4600">
            <w:pPr>
              <w:pStyle w:val="Standard"/>
              <w:spacing w:line="480" w:lineRule="auto"/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  <w:t>73</w:t>
            </w:r>
          </w:p>
        </w:tc>
      </w:tr>
      <w:tr w:rsidR="00DF0908" w14:paraId="37309313" w14:textId="335C2FDB" w:rsidTr="00DF0908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1506" w:type="dxa"/>
            <w:shd w:val="clear" w:color="auto" w:fill="D9D9D9" w:themeFill="background1" w:themeFillShade="D9"/>
          </w:tcPr>
          <w:p w14:paraId="33B8E312" w14:textId="4BC7A83F" w:rsidR="00DF0908" w:rsidRPr="00DF0908" w:rsidRDefault="00DF0908" w:rsidP="006E4600">
            <w:pPr>
              <w:pStyle w:val="Standard"/>
              <w:spacing w:line="480" w:lineRule="auto"/>
              <w:rPr>
                <w:rFonts w:asciiTheme="minorHAnsi" w:hAnsiTheme="minorHAnsi" w:cstheme="minorBid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bCs/>
                <w:color w:val="000000"/>
                <w:sz w:val="22"/>
                <w:szCs w:val="22"/>
              </w:rPr>
              <w:t>Łącznie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56EC02B4" w14:textId="0A1AF55B" w:rsidR="00DF0908" w:rsidRDefault="00EC5A7A" w:rsidP="006E4600">
            <w:pPr>
              <w:pStyle w:val="Standard"/>
              <w:spacing w:line="480" w:lineRule="auto"/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  <w:t>93</w:t>
            </w:r>
          </w:p>
        </w:tc>
        <w:tc>
          <w:tcPr>
            <w:tcW w:w="4272" w:type="dxa"/>
            <w:shd w:val="clear" w:color="auto" w:fill="D9D9D9" w:themeFill="background1" w:themeFillShade="D9"/>
          </w:tcPr>
          <w:p w14:paraId="72A4AC69" w14:textId="40EDC9E7" w:rsidR="00DF0908" w:rsidRDefault="00772E6A" w:rsidP="006E4600">
            <w:pPr>
              <w:pStyle w:val="Standard"/>
              <w:spacing w:line="480" w:lineRule="auto"/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  <w:t>143</w:t>
            </w:r>
          </w:p>
        </w:tc>
      </w:tr>
    </w:tbl>
    <w:p w14:paraId="1AF84AB2" w14:textId="063FF776" w:rsidR="006E4600" w:rsidRDefault="006E4600" w:rsidP="006E4600">
      <w:pPr>
        <w:pStyle w:val="Standard"/>
        <w:spacing w:line="480" w:lineRule="auto"/>
        <w:rPr>
          <w:rFonts w:asciiTheme="minorHAnsi" w:hAnsiTheme="minorHAnsi" w:cstheme="minorBidi"/>
          <w:b/>
          <w:color w:val="000000"/>
          <w:sz w:val="22"/>
          <w:szCs w:val="22"/>
        </w:rPr>
      </w:pPr>
    </w:p>
    <w:p w14:paraId="619AFB54" w14:textId="77777777" w:rsidR="000A2080" w:rsidRDefault="000A2080" w:rsidP="00811C3A"/>
    <w:p w14:paraId="5F5730BE" w14:textId="5C5D205C" w:rsidR="00165CEB" w:rsidRPr="00B4068A" w:rsidRDefault="00165CEB" w:rsidP="00B4068A">
      <w:pPr>
        <w:pStyle w:val="Heading3"/>
      </w:pPr>
      <w:r w:rsidRPr="00B4068A">
        <w:fldChar w:fldCharType="begin"/>
      </w:r>
      <w:r w:rsidRPr="00B4068A">
        <w:instrText>TC "1.5.2 Sieć strukturalna" \l 3</w:instrText>
      </w:r>
      <w:r w:rsidRPr="00B4068A">
        <w:fldChar w:fldCharType="end"/>
      </w:r>
      <w:bookmarkStart w:id="8" w:name="_Toc105568664"/>
      <w:r w:rsidR="00D63ACB" w:rsidRPr="00B4068A">
        <w:t>SIEĆ STRUKTURALNA</w:t>
      </w:r>
      <w:bookmarkEnd w:id="8"/>
    </w:p>
    <w:p w14:paraId="613BAB02" w14:textId="77777777" w:rsidR="00B4068A" w:rsidRDefault="00B4068A" w:rsidP="00811C3A">
      <w:pPr>
        <w:rPr>
          <w:color w:val="000000" w:themeColor="text1"/>
        </w:rPr>
      </w:pPr>
    </w:p>
    <w:p w14:paraId="19075EEC" w14:textId="1507A46D" w:rsidR="00974226" w:rsidRPr="00974226" w:rsidRDefault="00974226" w:rsidP="00811C3A">
      <w:pPr>
        <w:rPr>
          <w:rFonts w:cstheme="minorHAnsi"/>
          <w:color w:val="000000"/>
        </w:rPr>
      </w:pPr>
      <w:r w:rsidRPr="63E204A8">
        <w:rPr>
          <w:color w:val="000000" w:themeColor="text1"/>
        </w:rPr>
        <w:t>W ramach prac Zamawiający przewiduje montaż okablowania strukturalnego sieci LAN, który musi spełniać następujące wymagania:</w:t>
      </w:r>
    </w:p>
    <w:p w14:paraId="2EF5D393" w14:textId="43E309B4" w:rsidR="00165CEB" w:rsidRPr="00C5027A" w:rsidRDefault="00C5027A" w:rsidP="00C5027A">
      <w:pPr>
        <w:pStyle w:val="ListParagraph"/>
        <w:numPr>
          <w:ilvl w:val="0"/>
          <w:numId w:val="13"/>
        </w:numPr>
        <w:rPr>
          <w:rFonts w:cstheme="minorHAnsi"/>
          <w:color w:val="000000"/>
        </w:rPr>
      </w:pPr>
      <w:r w:rsidRPr="00C5027A">
        <w:rPr>
          <w:color w:val="000000" w:themeColor="text1"/>
        </w:rPr>
        <w:t>System okablowania strukturalnego będzie służył do przesyłania danych o częstotliwościach 500 MHz, (1-GB oraz 10-GB Ethernet) powinien spełniać wymagania kategorii 6a zarówno w odniesieniu do zastosowanych poszczególnych komponentów jak i do całości systemu.</w:t>
      </w:r>
    </w:p>
    <w:p w14:paraId="68E0F302" w14:textId="77777777" w:rsidR="00165CEB" w:rsidRPr="008E516B" w:rsidRDefault="00165CEB" w:rsidP="008E516B">
      <w:pPr>
        <w:pStyle w:val="ListParagraph"/>
        <w:numPr>
          <w:ilvl w:val="0"/>
          <w:numId w:val="13"/>
        </w:numPr>
        <w:rPr>
          <w:rFonts w:cstheme="minorHAnsi"/>
          <w:color w:val="000000"/>
        </w:rPr>
      </w:pPr>
      <w:r w:rsidRPr="008E516B">
        <w:rPr>
          <w:color w:val="000000" w:themeColor="text1"/>
        </w:rPr>
        <w:t>Oferowany system okablowania strukturalnego musi obejmować kompletne rozwiązanie dla techniki miedzianej, światłowodowej i telekomunikacyjnej wraz z osprzętem do szaf instalacyjnych RACK.</w:t>
      </w:r>
    </w:p>
    <w:p w14:paraId="18D78F23" w14:textId="77777777" w:rsidR="00165CEB" w:rsidRPr="008E516B" w:rsidRDefault="00165CEB" w:rsidP="008E516B">
      <w:pPr>
        <w:pStyle w:val="ListParagraph"/>
        <w:numPr>
          <w:ilvl w:val="0"/>
          <w:numId w:val="13"/>
        </w:numPr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Elementy składowe systemu powinny pochodzić od jednego producenta.</w:t>
      </w:r>
    </w:p>
    <w:p w14:paraId="209AEB69" w14:textId="77777777" w:rsidR="00165CEB" w:rsidRPr="008E516B" w:rsidRDefault="00165CEB" w:rsidP="008E516B">
      <w:pPr>
        <w:pStyle w:val="ListParagraph"/>
        <w:numPr>
          <w:ilvl w:val="0"/>
          <w:numId w:val="13"/>
        </w:numPr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Elementy systemu okablowania powinny być nastawione na uniwersalność, skalowalność, łatwość w montażu oraz prostotę i przejrzystość całości rozwiązania.</w:t>
      </w:r>
    </w:p>
    <w:p w14:paraId="39C20F76" w14:textId="5D0BE314" w:rsidR="00715C43" w:rsidRPr="00715C43" w:rsidRDefault="00715C43" w:rsidP="00715C43">
      <w:pPr>
        <w:pStyle w:val="ListParagraph"/>
        <w:numPr>
          <w:ilvl w:val="0"/>
          <w:numId w:val="13"/>
        </w:numPr>
        <w:rPr>
          <w:rFonts w:cstheme="minorHAnsi"/>
          <w:color w:val="000000"/>
        </w:rPr>
      </w:pPr>
      <w:r w:rsidRPr="00715C43">
        <w:rPr>
          <w:rFonts w:cstheme="minorHAnsi"/>
          <w:color w:val="000000"/>
        </w:rPr>
        <w:t>Trasy kablowe powinny być umieszczone w kanałach natynkowych dla instalacji elektrycznych i LAN</w:t>
      </w:r>
    </w:p>
    <w:p w14:paraId="000B0247" w14:textId="26AC54A5" w:rsidR="00165CEB" w:rsidRPr="008E516B" w:rsidRDefault="00165CEB" w:rsidP="008E516B">
      <w:pPr>
        <w:pStyle w:val="ListParagraph"/>
        <w:numPr>
          <w:ilvl w:val="0"/>
          <w:numId w:val="13"/>
        </w:numPr>
        <w:rPr>
          <w:color w:val="000000"/>
        </w:rPr>
      </w:pPr>
      <w:r w:rsidRPr="2F1F8852">
        <w:rPr>
          <w:color w:val="000000" w:themeColor="text1"/>
        </w:rPr>
        <w:t xml:space="preserve">Moduły RJ45 powinny być wykonane w standardzie Keystone Jack lub równoważnym (np. Mosaic), co pozwala na ich montaż w każdym dostępnym osprzęcie, moduł RJ45 powinien zapewnić uniwersalność rozwiązania (taki sam moduł po stronie gniazda i po stronie panelu krosowego), moduł RJ45 powinien być montowany narzędziowo lub beznarzędziowo oraz powinien być wielokrotnego użytku – powinien pozwalać na demontaż </w:t>
      </w:r>
      <w:r w:rsidR="00F12205" w:rsidRPr="2F1F8852">
        <w:rPr>
          <w:color w:val="000000" w:themeColor="text1"/>
        </w:rPr>
        <w:t>kabla skrętki,</w:t>
      </w:r>
      <w:r w:rsidRPr="2F1F8852">
        <w:rPr>
          <w:color w:val="000000" w:themeColor="text1"/>
        </w:rPr>
        <w:t xml:space="preserve"> a następnie jego powtórne zaterminowanie.</w:t>
      </w:r>
    </w:p>
    <w:p w14:paraId="4162FE63" w14:textId="4C2DDA75" w:rsidR="00165CEB" w:rsidRPr="008E516B" w:rsidRDefault="00165CEB" w:rsidP="008E516B">
      <w:pPr>
        <w:pStyle w:val="ListParagraph"/>
        <w:numPr>
          <w:ilvl w:val="0"/>
          <w:numId w:val="13"/>
        </w:numPr>
        <w:rPr>
          <w:color w:val="000000"/>
        </w:rPr>
      </w:pPr>
      <w:r w:rsidRPr="65984E52">
        <w:rPr>
          <w:color w:val="000000" w:themeColor="text1"/>
        </w:rPr>
        <w:t xml:space="preserve">Panele krosowe powinny </w:t>
      </w:r>
      <w:r w:rsidR="008A2EC9" w:rsidRPr="65984E52">
        <w:rPr>
          <w:color w:val="000000" w:themeColor="text1"/>
        </w:rPr>
        <w:t xml:space="preserve">posiadać </w:t>
      </w:r>
      <w:r w:rsidRPr="65984E52">
        <w:rPr>
          <w:color w:val="000000" w:themeColor="text1"/>
        </w:rPr>
        <w:t>24 porty na 1RU (Rack Unit) z miejscem na opis gniazda.</w:t>
      </w:r>
    </w:p>
    <w:p w14:paraId="0DC5F655" w14:textId="77777777" w:rsidR="00165CEB" w:rsidRPr="008E516B" w:rsidRDefault="00165CEB" w:rsidP="008E516B">
      <w:pPr>
        <w:pStyle w:val="ListParagraph"/>
        <w:numPr>
          <w:ilvl w:val="0"/>
          <w:numId w:val="13"/>
        </w:numPr>
        <w:rPr>
          <w:rFonts w:cstheme="minorHAnsi"/>
        </w:rPr>
      </w:pPr>
      <w:r w:rsidRPr="008E516B">
        <w:rPr>
          <w:rFonts w:cstheme="minorHAnsi"/>
          <w:color w:val="000000"/>
        </w:rPr>
        <w:t>Panele krosowe powinny zostać od siebie rozdzielone panelem – organizatorem kabli krosowych,</w:t>
      </w:r>
      <w:r w:rsidRPr="008E516B">
        <w:rPr>
          <w:rFonts w:eastAsia="Times New Roman" w:cstheme="minorHAnsi"/>
          <w:color w:val="000000"/>
        </w:rPr>
        <w:t xml:space="preserve"> </w:t>
      </w:r>
      <w:r w:rsidRPr="008E516B">
        <w:rPr>
          <w:rFonts w:cstheme="minorHAnsi"/>
          <w:color w:val="000000"/>
        </w:rPr>
        <w:t>na każde wyprowadzone 24 porty należy przewidzieć jeden separator o wysokości 1U wraz z uchwytami do kabli.</w:t>
      </w:r>
    </w:p>
    <w:p w14:paraId="2840EA8A" w14:textId="5CBB4C0B" w:rsidR="001315B6" w:rsidRPr="001315B6" w:rsidRDefault="001315B6" w:rsidP="001315B6">
      <w:pPr>
        <w:pStyle w:val="ListParagraph"/>
        <w:numPr>
          <w:ilvl w:val="0"/>
          <w:numId w:val="13"/>
        </w:numPr>
        <w:rPr>
          <w:color w:val="000000"/>
        </w:rPr>
      </w:pPr>
      <w:r w:rsidRPr="379F1F59">
        <w:rPr>
          <w:color w:val="000000" w:themeColor="text1"/>
        </w:rPr>
        <w:t>Jako kabel instalacyjny miedziany należy użyć ekranowanej skrętki czteroparowej co najmniej S/FTP spełniającej minimum kategorię 6a wg normy ISO 11801 EN50173 Klasa EA.</w:t>
      </w:r>
    </w:p>
    <w:p w14:paraId="3D65AF50" w14:textId="486783D3" w:rsidR="00165CEB" w:rsidRPr="008E516B" w:rsidRDefault="00165CEB" w:rsidP="008E516B">
      <w:pPr>
        <w:pStyle w:val="ListParagraph"/>
        <w:numPr>
          <w:ilvl w:val="0"/>
          <w:numId w:val="13"/>
        </w:numPr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Kable krosowe i przyłączeniowe powinny być kategorii 6</w:t>
      </w:r>
      <w:r w:rsidR="00AF23BD">
        <w:rPr>
          <w:rFonts w:cstheme="minorHAnsi"/>
          <w:color w:val="000000"/>
        </w:rPr>
        <w:t>a</w:t>
      </w:r>
      <w:r w:rsidRPr="008E516B">
        <w:rPr>
          <w:rFonts w:cstheme="minorHAnsi"/>
          <w:color w:val="000000"/>
        </w:rPr>
        <w:t xml:space="preserve"> w wersji nieekranowanej, standard RJ45, wykonane w wersji z materiałów giętkich.</w:t>
      </w:r>
    </w:p>
    <w:p w14:paraId="0103724C" w14:textId="39EF7D97" w:rsidR="00165CEB" w:rsidRPr="008E516B" w:rsidRDefault="00165CEB" w:rsidP="008E516B">
      <w:pPr>
        <w:pStyle w:val="ListParagraph"/>
        <w:numPr>
          <w:ilvl w:val="0"/>
          <w:numId w:val="13"/>
        </w:numPr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Do każdego panelu krosowego montowanego w szafie należy dostarczyć 24 kable krosowe 8</w:t>
      </w:r>
      <w:r w:rsidR="00FB137B">
        <w:rPr>
          <w:rFonts w:cstheme="minorHAnsi"/>
          <w:color w:val="000000"/>
        </w:rPr>
        <w:t xml:space="preserve"> sztuk</w:t>
      </w:r>
      <w:r w:rsidRPr="008E516B">
        <w:rPr>
          <w:rFonts w:cstheme="minorHAnsi"/>
          <w:color w:val="000000"/>
        </w:rPr>
        <w:t xml:space="preserve"> dł. 1m, 16</w:t>
      </w:r>
      <w:r w:rsidR="00FB137B">
        <w:rPr>
          <w:rFonts w:cstheme="minorHAnsi"/>
          <w:color w:val="000000"/>
        </w:rPr>
        <w:t xml:space="preserve"> sztuk</w:t>
      </w:r>
      <w:r w:rsidRPr="008E516B">
        <w:rPr>
          <w:rFonts w:cstheme="minorHAnsi"/>
          <w:color w:val="000000"/>
        </w:rPr>
        <w:t xml:space="preserve"> dł. </w:t>
      </w:r>
      <w:r w:rsidR="00974226" w:rsidRPr="008E516B">
        <w:rPr>
          <w:rFonts w:cstheme="minorHAnsi"/>
          <w:color w:val="000000"/>
        </w:rPr>
        <w:t>0,5</w:t>
      </w:r>
      <w:r w:rsidRPr="008E516B">
        <w:rPr>
          <w:rFonts w:cstheme="minorHAnsi"/>
          <w:color w:val="000000"/>
        </w:rPr>
        <w:t>m.</w:t>
      </w:r>
    </w:p>
    <w:p w14:paraId="0755D7CC" w14:textId="00091F7F" w:rsidR="00952E75" w:rsidRDefault="00952E75" w:rsidP="008E516B">
      <w:pPr>
        <w:pStyle w:val="ListParagraph"/>
        <w:numPr>
          <w:ilvl w:val="0"/>
          <w:numId w:val="13"/>
        </w:numPr>
        <w:rPr>
          <w:color w:val="000000"/>
        </w:rPr>
      </w:pPr>
      <w:r w:rsidRPr="2FF5F503">
        <w:rPr>
          <w:color w:val="000000" w:themeColor="text1"/>
        </w:rPr>
        <w:t>Szafa powinna z</w:t>
      </w:r>
      <w:r w:rsidRPr="563CAE16">
        <w:rPr>
          <w:rFonts w:eastAsiaTheme="minorEastAsia"/>
          <w:color w:val="000000" w:themeColor="text1"/>
        </w:rPr>
        <w:t xml:space="preserve">awierać </w:t>
      </w:r>
      <w:r w:rsidR="00C55027">
        <w:rPr>
          <w:rFonts w:eastAsiaTheme="minorEastAsia"/>
          <w:color w:val="000000" w:themeColor="text1"/>
        </w:rPr>
        <w:t xml:space="preserve">dwie </w:t>
      </w:r>
      <w:r w:rsidRPr="563CAE16">
        <w:rPr>
          <w:rFonts w:eastAsiaTheme="minorEastAsia"/>
          <w:color w:val="000000" w:themeColor="text1"/>
        </w:rPr>
        <w:t>list</w:t>
      </w:r>
      <w:r w:rsidR="006648B4" w:rsidRPr="563CAE16">
        <w:rPr>
          <w:rFonts w:eastAsiaTheme="minorEastAsia"/>
          <w:color w:val="000000" w:themeColor="text1"/>
        </w:rPr>
        <w:t>w</w:t>
      </w:r>
      <w:r w:rsidR="00C55027">
        <w:rPr>
          <w:rFonts w:eastAsiaTheme="minorEastAsia"/>
          <w:color w:val="000000" w:themeColor="text1"/>
        </w:rPr>
        <w:t>y</w:t>
      </w:r>
      <w:r w:rsidRPr="2FF5F503">
        <w:rPr>
          <w:rFonts w:eastAsiaTheme="minorEastAsia"/>
          <w:color w:val="000000" w:themeColor="text1"/>
        </w:rPr>
        <w:t xml:space="preserve"> rackow</w:t>
      </w:r>
      <w:r w:rsidR="00C55027">
        <w:rPr>
          <w:rFonts w:eastAsiaTheme="minorEastAsia"/>
          <w:color w:val="000000" w:themeColor="text1"/>
        </w:rPr>
        <w:t>e</w:t>
      </w:r>
      <w:r w:rsidR="006648B4" w:rsidRPr="2FF5F503">
        <w:rPr>
          <w:rFonts w:eastAsiaTheme="minorEastAsia"/>
          <w:color w:val="000000" w:themeColor="text1"/>
        </w:rPr>
        <w:t xml:space="preserve"> 8 gni</w:t>
      </w:r>
      <w:r w:rsidR="006648B4" w:rsidRPr="58BB9D10">
        <w:rPr>
          <w:rFonts w:eastAsiaTheme="minorEastAsia"/>
          <w:color w:val="000000" w:themeColor="text1"/>
        </w:rPr>
        <w:t>azdkow</w:t>
      </w:r>
      <w:r w:rsidR="00C55027">
        <w:rPr>
          <w:rFonts w:eastAsiaTheme="minorEastAsia"/>
          <w:color w:val="000000" w:themeColor="text1"/>
        </w:rPr>
        <w:t>e</w:t>
      </w:r>
      <w:r w:rsidR="00A8676C" w:rsidRPr="2FF5F503">
        <w:rPr>
          <w:color w:val="000000" w:themeColor="text1"/>
        </w:rPr>
        <w:t xml:space="preserve"> z zintegrowanym bezpiecznikiem i wyłącznikiem</w:t>
      </w:r>
      <w:r w:rsidR="00A8676C" w:rsidRPr="58BB9D10">
        <w:rPr>
          <w:color w:val="000000" w:themeColor="text1"/>
        </w:rPr>
        <w:t>.</w:t>
      </w:r>
    </w:p>
    <w:p w14:paraId="76ED6347" w14:textId="0AB787D2" w:rsidR="00B102F5" w:rsidRPr="008E516B" w:rsidRDefault="00BA1935" w:rsidP="008E516B">
      <w:pPr>
        <w:pStyle w:val="ListParagraph"/>
        <w:numPr>
          <w:ilvl w:val="0"/>
          <w:numId w:val="13"/>
        </w:numPr>
        <w:rPr>
          <w:rFonts w:cstheme="minorHAnsi"/>
          <w:color w:val="000000"/>
        </w:rPr>
      </w:pPr>
      <w:r>
        <w:rPr>
          <w:rFonts w:cstheme="minorHAnsi"/>
          <w:color w:val="000000"/>
        </w:rPr>
        <w:t>Szafa powinna posiadać połączenie wyrównawcze.</w:t>
      </w:r>
    </w:p>
    <w:p w14:paraId="7C44861A" w14:textId="77777777" w:rsidR="00165CEB" w:rsidRPr="008E516B" w:rsidRDefault="00165CEB" w:rsidP="008E516B">
      <w:pPr>
        <w:pStyle w:val="ListParagraph"/>
        <w:numPr>
          <w:ilvl w:val="0"/>
          <w:numId w:val="13"/>
        </w:numPr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Kabel krosowy musi być w tej samej kategorii co kabel instalacyjny, zalewanym wtykiem ze złączem RJ45 z pozłacanymi stykami.</w:t>
      </w:r>
    </w:p>
    <w:p w14:paraId="6BD991FF" w14:textId="77777777" w:rsidR="00165CEB" w:rsidRPr="008E516B" w:rsidRDefault="00165CEB" w:rsidP="008E516B">
      <w:pPr>
        <w:pStyle w:val="ListParagraph"/>
        <w:numPr>
          <w:ilvl w:val="0"/>
          <w:numId w:val="13"/>
        </w:numPr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Normatywne zapasy kabli instalacyjnych należy umieścić w suficie podwieszanym, w innym wypadku w cokole szafy.</w:t>
      </w:r>
    </w:p>
    <w:p w14:paraId="6AD4E2C9" w14:textId="65E3168A" w:rsidR="005121F4" w:rsidRPr="005121F4" w:rsidRDefault="005121F4" w:rsidP="005121F4">
      <w:pPr>
        <w:pStyle w:val="ListParagraph"/>
        <w:numPr>
          <w:ilvl w:val="0"/>
          <w:numId w:val="13"/>
        </w:numPr>
        <w:rPr>
          <w:rFonts w:cstheme="minorHAnsi"/>
          <w:color w:val="000000"/>
        </w:rPr>
      </w:pPr>
      <w:r>
        <w:rPr>
          <w:rFonts w:cstheme="minorHAnsi"/>
          <w:color w:val="000000"/>
        </w:rPr>
        <w:t>Wszelkie przewody prowadzone do szafy dystrybucyjnej powinny wchodzić przez górną część szafy</w:t>
      </w:r>
    </w:p>
    <w:p w14:paraId="14C2E770" w14:textId="77777777" w:rsidR="00165CEB" w:rsidRPr="008E516B" w:rsidRDefault="00165CEB" w:rsidP="008E516B">
      <w:pPr>
        <w:pStyle w:val="ListParagraph"/>
        <w:numPr>
          <w:ilvl w:val="0"/>
          <w:numId w:val="13"/>
        </w:numPr>
        <w:rPr>
          <w:rFonts w:cstheme="minorHAnsi"/>
          <w:color w:val="000000"/>
        </w:rPr>
      </w:pPr>
      <w:bookmarkStart w:id="9" w:name="_Hlk104813465"/>
      <w:r w:rsidRPr="008E516B">
        <w:rPr>
          <w:rFonts w:cstheme="minorHAnsi"/>
          <w:color w:val="000000"/>
        </w:rPr>
        <w:t>Pomiary budowanej lub modernizowanej sieci logicznej muszą być wykonane zgodnie z obowiązującymi normami i wyniki tych pomiarów (osobno dla każdej linii) w trybie „permanent link” muszą być dostarczone wraz z dokumentacja powykonawczą.</w:t>
      </w:r>
    </w:p>
    <w:bookmarkEnd w:id="9"/>
    <w:p w14:paraId="14357AA6" w14:textId="77777777" w:rsidR="00165CEB" w:rsidRDefault="00165CEB" w:rsidP="008E516B">
      <w:pPr>
        <w:pStyle w:val="ListParagraph"/>
        <w:numPr>
          <w:ilvl w:val="0"/>
          <w:numId w:val="13"/>
        </w:numPr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Na pasywne elementy okablowania strukturalnego (panele krosowe, gniazda przyłączeniowe oraz kable liniowe) Wykonawca udzieli co najmniej 20-letniej gwarancji systemowej, potwierdzonej (reasekurowanej) przez producenta zastosowanego systemu okablowania odpowiednim certyfikatem gwarancyjnym.</w:t>
      </w:r>
    </w:p>
    <w:p w14:paraId="50251B4A" w14:textId="5B4E56D3" w:rsidR="0020052F" w:rsidRPr="0020052F" w:rsidRDefault="0020052F" w:rsidP="0020052F">
      <w:pPr>
        <w:pStyle w:val="ListParagraph"/>
        <w:numPr>
          <w:ilvl w:val="0"/>
          <w:numId w:val="13"/>
        </w:numPr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Parametry systemu powinny być potwierdzone deklaracjami producenta oraz certyfikatem niezależnego instytutu np. Instytutu Łączności w Warszawie.</w:t>
      </w:r>
    </w:p>
    <w:p w14:paraId="0637372C" w14:textId="77777777" w:rsidR="00165CEB" w:rsidRPr="00974226" w:rsidRDefault="00165CEB" w:rsidP="00811C3A">
      <w:pPr>
        <w:rPr>
          <w:rFonts w:cstheme="minorHAnsi"/>
          <w:color w:val="000000"/>
        </w:rPr>
      </w:pPr>
    </w:p>
    <w:p w14:paraId="3EA6453A" w14:textId="77777777" w:rsidR="00CE0CDC" w:rsidRDefault="00CE0CDC" w:rsidP="00811C3A">
      <w:pPr>
        <w:rPr>
          <w:rFonts w:cstheme="minorHAnsi"/>
          <w:color w:val="000000"/>
        </w:rPr>
      </w:pPr>
    </w:p>
    <w:p w14:paraId="62AEE64E" w14:textId="19EED278" w:rsidR="00165CEB" w:rsidRDefault="00D63ACB" w:rsidP="00B4068A">
      <w:pPr>
        <w:pStyle w:val="Heading3"/>
      </w:pPr>
      <w:bookmarkStart w:id="10" w:name="_Toc105568665"/>
      <w:r>
        <w:t>BEZPIECZNA LINIA ZASILAJĄCA</w:t>
      </w:r>
      <w:bookmarkEnd w:id="10"/>
    </w:p>
    <w:p w14:paraId="63782163" w14:textId="77777777" w:rsidR="00321145" w:rsidRPr="00321145" w:rsidRDefault="00321145" w:rsidP="00321145">
      <w:pPr>
        <w:pStyle w:val="Textbody"/>
      </w:pPr>
    </w:p>
    <w:p w14:paraId="3BE2C95A" w14:textId="0376857D" w:rsidR="00974226" w:rsidRDefault="00974226" w:rsidP="00811C3A">
      <w:pPr>
        <w:rPr>
          <w:color w:val="000000"/>
        </w:rPr>
      </w:pPr>
      <w:r w:rsidRPr="640B5D5C">
        <w:rPr>
          <w:color w:val="000000" w:themeColor="text1"/>
        </w:rPr>
        <w:t>W ramach prac Zamawiający przewiduje montaż okablowania e</w:t>
      </w:r>
      <w:r w:rsidR="00154309" w:rsidRPr="640B5D5C">
        <w:rPr>
          <w:color w:val="000000" w:themeColor="text1"/>
        </w:rPr>
        <w:t>lek</w:t>
      </w:r>
      <w:r w:rsidR="008F44B7" w:rsidRPr="640B5D5C">
        <w:rPr>
          <w:color w:val="000000" w:themeColor="text1"/>
        </w:rPr>
        <w:t>trycznego</w:t>
      </w:r>
      <w:r w:rsidRPr="640B5D5C">
        <w:rPr>
          <w:color w:val="000000" w:themeColor="text1"/>
        </w:rPr>
        <w:t xml:space="preserve"> wraz z niezbędnymi elementami zabezpieczającymi</w:t>
      </w:r>
      <w:r w:rsidR="00284697" w:rsidRPr="640B5D5C">
        <w:rPr>
          <w:color w:val="000000" w:themeColor="text1"/>
        </w:rPr>
        <w:t xml:space="preserve"> sieć energetyczną</w:t>
      </w:r>
      <w:r w:rsidRPr="640B5D5C">
        <w:rPr>
          <w:color w:val="000000" w:themeColor="text1"/>
        </w:rPr>
        <w:t>, który musi spełniać następujące wymagania:</w:t>
      </w:r>
    </w:p>
    <w:p w14:paraId="5295B1F3" w14:textId="6E463985" w:rsidR="00562C09" w:rsidRDefault="0028396B" w:rsidP="00236F27">
      <w:pPr>
        <w:pStyle w:val="NoSpacing"/>
        <w:numPr>
          <w:ilvl w:val="0"/>
          <w:numId w:val="30"/>
        </w:numPr>
      </w:pPr>
      <w:r w:rsidRPr="00236F27">
        <w:t>Instalacja gniazd komputerowych „</w:t>
      </w:r>
      <w:r w:rsidR="00DE50E0" w:rsidRPr="00236F27">
        <w:t>DATA</w:t>
      </w:r>
      <w:r w:rsidRPr="00236F27">
        <w:t>” wykonana będzie przewodem typu YDYżo 450/750 3x2,5</w:t>
      </w:r>
    </w:p>
    <w:p w14:paraId="419CCBA0" w14:textId="16EB957F" w:rsidR="00BF7335" w:rsidRPr="00236F27" w:rsidRDefault="00BF7335" w:rsidP="00BF7335">
      <w:pPr>
        <w:pStyle w:val="NoSpacing"/>
        <w:numPr>
          <w:ilvl w:val="0"/>
          <w:numId w:val="30"/>
        </w:numPr>
      </w:pPr>
      <w:r w:rsidRPr="00236F27">
        <w:t>Należy zastosować gniazda zasilające czerwone razem z kluczem montowane we wspólnych ramkach</w:t>
      </w:r>
    </w:p>
    <w:p w14:paraId="749ECD26" w14:textId="353009FD" w:rsidR="00AA1BF7" w:rsidRPr="00236F27" w:rsidRDefault="00562C09" w:rsidP="00236F27">
      <w:pPr>
        <w:pStyle w:val="NoSpacing"/>
        <w:numPr>
          <w:ilvl w:val="0"/>
          <w:numId w:val="30"/>
        </w:numPr>
      </w:pPr>
      <w:bookmarkStart w:id="11" w:name="_Hlk104879113"/>
      <w:r w:rsidRPr="00236F27">
        <w:t>T</w:t>
      </w:r>
      <w:r w:rsidR="00FC0E8E" w:rsidRPr="00236F27">
        <w:t xml:space="preserve">rasy kablowe </w:t>
      </w:r>
      <w:r w:rsidR="00DC32FC" w:rsidRPr="00236F27">
        <w:t>powinny</w:t>
      </w:r>
      <w:r w:rsidR="00841744" w:rsidRPr="00236F27">
        <w:t xml:space="preserve"> </w:t>
      </w:r>
      <w:r w:rsidR="00001CB5" w:rsidRPr="00236F27">
        <w:t xml:space="preserve">być umieszczone </w:t>
      </w:r>
      <w:r w:rsidR="00FC0E8E" w:rsidRPr="00236F27">
        <w:t>w kanałach natynkowych dla instalacji elektrycznych i LAN</w:t>
      </w:r>
    </w:p>
    <w:bookmarkEnd w:id="11"/>
    <w:p w14:paraId="3C133A69" w14:textId="77777777" w:rsidR="006C162E" w:rsidRPr="00236F27" w:rsidRDefault="006D1B5C" w:rsidP="00236F27">
      <w:pPr>
        <w:pStyle w:val="NoSpacing"/>
        <w:numPr>
          <w:ilvl w:val="0"/>
          <w:numId w:val="30"/>
        </w:numPr>
      </w:pPr>
      <w:r w:rsidRPr="00236F27">
        <w:t xml:space="preserve">Kanały natynkowe powinny posiadać przegrodę </w:t>
      </w:r>
      <w:r w:rsidR="0051541D" w:rsidRPr="00236F27">
        <w:t xml:space="preserve">w celu oddzielenia </w:t>
      </w:r>
      <w:r w:rsidR="003C1713" w:rsidRPr="00236F27">
        <w:t>części elektrycznej od teletechnicznej</w:t>
      </w:r>
    </w:p>
    <w:p w14:paraId="0493FD65" w14:textId="2BB40FDA" w:rsidR="00E6352B" w:rsidRDefault="006C162E" w:rsidP="00236F27">
      <w:pPr>
        <w:pStyle w:val="NoSpacing"/>
        <w:numPr>
          <w:ilvl w:val="0"/>
          <w:numId w:val="30"/>
        </w:numPr>
      </w:pPr>
      <w:r w:rsidRPr="00236F27">
        <w:t>Do zasilania gniazd „</w:t>
      </w:r>
      <w:r w:rsidR="00236F27" w:rsidRPr="00236F27">
        <w:t>DATA”</w:t>
      </w:r>
      <w:r w:rsidRPr="00236F27">
        <w:t xml:space="preserve"> należy stosować </w:t>
      </w:r>
      <w:r w:rsidR="006B7549" w:rsidRPr="00236F27">
        <w:t>tylko jedną przegrod</w:t>
      </w:r>
      <w:r w:rsidR="00236F27" w:rsidRPr="00236F27">
        <w:t>ę</w:t>
      </w:r>
      <w:r w:rsidR="009B3D34" w:rsidRPr="00236F27">
        <w:t xml:space="preserve"> </w:t>
      </w:r>
    </w:p>
    <w:p w14:paraId="0E98D859" w14:textId="38DEC72B" w:rsidR="003E6B42" w:rsidRPr="00236F27" w:rsidRDefault="003E6B42" w:rsidP="00236F27">
      <w:pPr>
        <w:pStyle w:val="NoSpacing"/>
        <w:numPr>
          <w:ilvl w:val="0"/>
          <w:numId w:val="30"/>
        </w:numPr>
      </w:pPr>
      <w:r>
        <w:t>Wszy</w:t>
      </w:r>
      <w:r w:rsidR="00573E2A">
        <w:t>s</w:t>
      </w:r>
      <w:r>
        <w:t>tkie przewody zasilające powinny schod</w:t>
      </w:r>
      <w:r w:rsidR="00573E2A">
        <w:t>zi</w:t>
      </w:r>
      <w:r>
        <w:t xml:space="preserve">ć się do </w:t>
      </w:r>
      <w:r w:rsidR="00573E2A">
        <w:t>rozdzieln</w:t>
      </w:r>
      <w:r w:rsidR="007B74A4">
        <w:t>icy</w:t>
      </w:r>
      <w:r w:rsidR="00573E2A">
        <w:t xml:space="preserve"> elektrycznej</w:t>
      </w:r>
    </w:p>
    <w:p w14:paraId="5D293BD2" w14:textId="56964189" w:rsidR="008547B6" w:rsidRDefault="008547B6" w:rsidP="00236F27">
      <w:pPr>
        <w:pStyle w:val="NoSpacing"/>
        <w:numPr>
          <w:ilvl w:val="0"/>
          <w:numId w:val="30"/>
        </w:numPr>
      </w:pPr>
      <w:r>
        <w:t>Rozdzielnica</w:t>
      </w:r>
      <w:r w:rsidRPr="00236F27">
        <w:t xml:space="preserve"> </w:t>
      </w:r>
      <w:r w:rsidR="0001335C" w:rsidRPr="00236F27">
        <w:t xml:space="preserve">elektryczna </w:t>
      </w:r>
      <w:r w:rsidR="00726C92" w:rsidRPr="00236F27">
        <w:t xml:space="preserve">będzie usytułowana w pokoju </w:t>
      </w:r>
      <w:r w:rsidR="00D97787" w:rsidRPr="00236F27">
        <w:t>numer 23</w:t>
      </w:r>
      <w:r w:rsidR="00394CAD" w:rsidRPr="00236F27">
        <w:t xml:space="preserve"> na </w:t>
      </w:r>
      <w:r w:rsidR="00236F27">
        <w:t>II</w:t>
      </w:r>
      <w:r w:rsidR="00394CAD" w:rsidRPr="00236F27">
        <w:t xml:space="preserve"> piętrze budynku</w:t>
      </w:r>
    </w:p>
    <w:p w14:paraId="78239372" w14:textId="224682A3" w:rsidR="00A5193B" w:rsidRPr="00236F27" w:rsidRDefault="00A5193B" w:rsidP="00236F27">
      <w:pPr>
        <w:pStyle w:val="NoSpacing"/>
        <w:numPr>
          <w:ilvl w:val="0"/>
          <w:numId w:val="30"/>
        </w:numPr>
      </w:pPr>
      <w:r w:rsidRPr="00A5193B">
        <w:t xml:space="preserve">Do zasilenia rozdzielnicy </w:t>
      </w:r>
      <w:r w:rsidR="00321DBB">
        <w:t>należy użyć kabla</w:t>
      </w:r>
      <w:r w:rsidR="00C16623">
        <w:t xml:space="preserve"> minimum</w:t>
      </w:r>
      <w:r w:rsidR="00321DBB">
        <w:t xml:space="preserve"> </w:t>
      </w:r>
      <w:r w:rsidRPr="00A5193B">
        <w:t>YKY 5x16</w:t>
      </w:r>
      <w:r w:rsidR="00321DBB">
        <w:t xml:space="preserve"> </w:t>
      </w:r>
    </w:p>
    <w:p w14:paraId="19284D51" w14:textId="44DB6FDF" w:rsidR="00A65578" w:rsidRPr="00236F27" w:rsidRDefault="001B6176" w:rsidP="00236F27">
      <w:pPr>
        <w:pStyle w:val="NoSpacing"/>
        <w:numPr>
          <w:ilvl w:val="0"/>
          <w:numId w:val="30"/>
        </w:numPr>
      </w:pPr>
      <w:r w:rsidRPr="00236F27">
        <w:t xml:space="preserve">Obudowa </w:t>
      </w:r>
      <w:r>
        <w:t>ro</w:t>
      </w:r>
      <w:r w:rsidR="000F2F19">
        <w:t>z</w:t>
      </w:r>
      <w:r>
        <w:t>dzielnicy</w:t>
      </w:r>
      <w:r w:rsidRPr="00236F27">
        <w:t xml:space="preserve"> </w:t>
      </w:r>
      <w:r w:rsidR="00073CF7" w:rsidRPr="00236F27">
        <w:t>musi być</w:t>
      </w:r>
      <w:r w:rsidR="00451C0C">
        <w:t xml:space="preserve"> typu</w:t>
      </w:r>
      <w:r w:rsidR="00073CF7" w:rsidRPr="00236F27">
        <w:t xml:space="preserve"> </w:t>
      </w:r>
      <w:r w:rsidR="00BB6C53" w:rsidRPr="00236F27">
        <w:t>natynkow</w:t>
      </w:r>
      <w:r w:rsidR="00451C0C">
        <w:t>ego</w:t>
      </w:r>
    </w:p>
    <w:p w14:paraId="532DA0F1" w14:textId="0F6AD22A" w:rsidR="00BF32FD" w:rsidRPr="00236F27" w:rsidRDefault="00152EC9" w:rsidP="00236F27">
      <w:pPr>
        <w:pStyle w:val="NoSpacing"/>
        <w:numPr>
          <w:ilvl w:val="0"/>
          <w:numId w:val="30"/>
        </w:numPr>
      </w:pPr>
      <w:r>
        <w:t>Rozdzielnica</w:t>
      </w:r>
      <w:r w:rsidRPr="00236F27">
        <w:t xml:space="preserve"> musi zostać wyposa</w:t>
      </w:r>
      <w:r w:rsidR="00610485" w:rsidRPr="00236F27">
        <w:t>ż</w:t>
      </w:r>
      <w:r w:rsidR="00D5482C" w:rsidRPr="00236F27">
        <w:t>ona w rozłącznik i</w:t>
      </w:r>
      <w:r w:rsidR="00610485" w:rsidRPr="00236F27">
        <w:t>zolacyjny typu FR</w:t>
      </w:r>
    </w:p>
    <w:p w14:paraId="6CEFC016" w14:textId="10819359" w:rsidR="00610485" w:rsidRPr="00236F27" w:rsidRDefault="00610485" w:rsidP="00236F27">
      <w:pPr>
        <w:pStyle w:val="NoSpacing"/>
        <w:numPr>
          <w:ilvl w:val="0"/>
          <w:numId w:val="30"/>
        </w:numPr>
      </w:pPr>
      <w:r>
        <w:t>Rozdzielnica</w:t>
      </w:r>
      <w:r w:rsidRPr="00236F27">
        <w:t xml:space="preserve"> musi </w:t>
      </w:r>
      <w:r w:rsidR="00C33297" w:rsidRPr="00236F27">
        <w:t>posiadać ochronnik przepięciowy I i II stopnia</w:t>
      </w:r>
    </w:p>
    <w:p w14:paraId="05EC1EFC" w14:textId="5AE3A7B2" w:rsidR="006818CB" w:rsidRDefault="006818CB" w:rsidP="00236F27">
      <w:pPr>
        <w:pStyle w:val="NoSpacing"/>
        <w:numPr>
          <w:ilvl w:val="0"/>
          <w:numId w:val="30"/>
        </w:numPr>
      </w:pPr>
      <w:r>
        <w:t>Rozdzielnica</w:t>
      </w:r>
      <w:r w:rsidRPr="00236F27">
        <w:t xml:space="preserve"> musi </w:t>
      </w:r>
      <w:r w:rsidR="000E4984" w:rsidRPr="00236F27">
        <w:t xml:space="preserve">zostać wyposażona w </w:t>
      </w:r>
      <w:r w:rsidR="00D650BC" w:rsidRPr="00236F27">
        <w:t>wyłączniki nadprądowe z członem różnicowoprądowym</w:t>
      </w:r>
    </w:p>
    <w:p w14:paraId="056F2F61" w14:textId="3C64B174" w:rsidR="00A43805" w:rsidRPr="00A43805" w:rsidRDefault="00A43805" w:rsidP="00236F27">
      <w:pPr>
        <w:pStyle w:val="NoSpacing"/>
        <w:numPr>
          <w:ilvl w:val="0"/>
          <w:numId w:val="30"/>
        </w:numPr>
      </w:pPr>
      <w:r w:rsidRPr="008E516B">
        <w:rPr>
          <w:rFonts w:cstheme="minorHAnsi"/>
          <w:color w:val="000000"/>
        </w:rPr>
        <w:t>Elementy składowe powinny pochodzić od jednego producenta</w:t>
      </w:r>
    </w:p>
    <w:p w14:paraId="13929D65" w14:textId="30C2A600" w:rsidR="00A43805" w:rsidRDefault="00A43805" w:rsidP="0098510E">
      <w:pPr>
        <w:pStyle w:val="ListParagraph"/>
        <w:numPr>
          <w:ilvl w:val="0"/>
          <w:numId w:val="30"/>
        </w:numPr>
      </w:pPr>
      <w:r w:rsidRPr="00A43805">
        <w:t xml:space="preserve">Pomiary budowanej </w:t>
      </w:r>
      <w:r w:rsidR="0098510E">
        <w:t xml:space="preserve">sieci energetycznej </w:t>
      </w:r>
      <w:r w:rsidRPr="00A43805">
        <w:t>muszą być wykonane zgodnie z obowiązującymi normami i wyniki tych pomiarów</w:t>
      </w:r>
      <w:r w:rsidR="0098510E">
        <w:t xml:space="preserve"> </w:t>
      </w:r>
      <w:r w:rsidRPr="00A43805">
        <w:t>muszą być dostarczone wraz z dokumentacja powykonawczą.</w:t>
      </w:r>
    </w:p>
    <w:p w14:paraId="6B19E6D0" w14:textId="77777777" w:rsidR="00F6326A" w:rsidRPr="00236F27" w:rsidRDefault="00F6326A" w:rsidP="00F6326A"/>
    <w:p w14:paraId="054E4F25" w14:textId="77777777" w:rsidR="00804C29" w:rsidRPr="00236F27" w:rsidRDefault="00804C29" w:rsidP="00831FA5">
      <w:pPr>
        <w:pStyle w:val="NoSpacing"/>
        <w:ind w:left="360"/>
      </w:pPr>
    </w:p>
    <w:p w14:paraId="6AC61A6C" w14:textId="3F8ADC34" w:rsidR="00165CEB" w:rsidRDefault="00165CEB" w:rsidP="00B4068A">
      <w:pPr>
        <w:pStyle w:val="Heading3"/>
      </w:pPr>
      <w:r w:rsidRPr="00B4068A" w:rsidDel="009E4A92">
        <w:fldChar w:fldCharType="begin"/>
      </w:r>
      <w:r w:rsidRPr="00B4068A" w:rsidDel="009E4A92">
        <w:instrText>TC "1</w:instrText>
      </w:r>
      <w:r w:rsidRPr="00B4068A">
        <w:instrText>.5.3 Szafry serwerowe" \l 3</w:instrText>
      </w:r>
      <w:r w:rsidRPr="00B4068A">
        <w:fldChar w:fldCharType="end"/>
      </w:r>
      <w:bookmarkStart w:id="12" w:name="_Toc105568666"/>
      <w:r w:rsidR="00D63ACB" w:rsidRPr="00B4068A">
        <w:t>SZAFA SERWEROWA</w:t>
      </w:r>
      <w:bookmarkEnd w:id="12"/>
    </w:p>
    <w:p w14:paraId="0F947CA5" w14:textId="77777777" w:rsidR="00321145" w:rsidRPr="00321145" w:rsidRDefault="00321145" w:rsidP="00321145">
      <w:pPr>
        <w:pStyle w:val="Textbody"/>
      </w:pPr>
    </w:p>
    <w:p w14:paraId="4CF08424" w14:textId="77777777" w:rsidR="00165CEB" w:rsidRPr="00974226" w:rsidRDefault="00165CEB" w:rsidP="00811C3A">
      <w:pPr>
        <w:rPr>
          <w:rFonts w:cstheme="minorHAnsi"/>
          <w:color w:val="000000"/>
        </w:rPr>
      </w:pPr>
      <w:r w:rsidRPr="00974226">
        <w:rPr>
          <w:rFonts w:cstheme="minorHAnsi"/>
          <w:color w:val="000000"/>
        </w:rPr>
        <w:t>W ramach prac Zamawiający przewiduje dostawę i montaż w nowym pomieszczeniu serwerowni szafy serwerowej 19” 42U o wymiarach 800x1000mm, która musi spełniać następujące wymagania:</w:t>
      </w:r>
    </w:p>
    <w:p w14:paraId="420A29ED" w14:textId="77777777" w:rsidR="00165CEB" w:rsidRPr="008E516B" w:rsidRDefault="00165CEB" w:rsidP="00C54D3E">
      <w:pPr>
        <w:pStyle w:val="ListParagraph"/>
        <w:numPr>
          <w:ilvl w:val="0"/>
          <w:numId w:val="14"/>
        </w:numPr>
        <w:jc w:val="both"/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Szafa przeznaczone do zastosowań wewnątrz pomieszczeń serwerowych. Możliwość kontrolowania drogi przepływu powietrza poprzez zastosowanie odpowiedniego rodzaju drzwi, osłon bocznych i tylnej oraz paneli wentylacyjnych.</w:t>
      </w:r>
    </w:p>
    <w:p w14:paraId="1AC16382" w14:textId="77777777" w:rsidR="00165CEB" w:rsidRPr="008E516B" w:rsidRDefault="00165CEB" w:rsidP="00C54D3E">
      <w:pPr>
        <w:pStyle w:val="ListParagraph"/>
        <w:numPr>
          <w:ilvl w:val="0"/>
          <w:numId w:val="14"/>
        </w:numPr>
        <w:jc w:val="both"/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Rama spawana z profili stalowych gr. 1,5 mm, przystosowana do ustawienia na nóżkach poziomujących lub montowana na cokole.</w:t>
      </w:r>
    </w:p>
    <w:p w14:paraId="081339DD" w14:textId="77777777" w:rsidR="00165CEB" w:rsidRPr="008E516B" w:rsidRDefault="00165CEB" w:rsidP="00C54D3E">
      <w:pPr>
        <w:pStyle w:val="ListParagraph"/>
        <w:numPr>
          <w:ilvl w:val="0"/>
          <w:numId w:val="14"/>
        </w:numPr>
        <w:jc w:val="both"/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Drzwi przednie jednoskrzydłowe z blachy perforowanej - perforacja 80% z możliwością montażu prawo i lewostronnego z zamkiem trójpunktowym z klamką, zamontowane na zawiasach umożliwiających otwarcie drzwi o 180°.</w:t>
      </w:r>
    </w:p>
    <w:p w14:paraId="649F7946" w14:textId="77777777" w:rsidR="00165CEB" w:rsidRPr="008E516B" w:rsidRDefault="00165CEB" w:rsidP="008E516B">
      <w:pPr>
        <w:pStyle w:val="ListParagraph"/>
        <w:numPr>
          <w:ilvl w:val="0"/>
          <w:numId w:val="14"/>
        </w:numPr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Możliwość zdjęcia osłony bocznej i tylnej.</w:t>
      </w:r>
    </w:p>
    <w:p w14:paraId="54FC4FCA" w14:textId="77777777" w:rsidR="00165CEB" w:rsidRPr="008E516B" w:rsidRDefault="00165CEB" w:rsidP="008E516B">
      <w:pPr>
        <w:pStyle w:val="ListParagraph"/>
        <w:numPr>
          <w:ilvl w:val="0"/>
          <w:numId w:val="14"/>
        </w:numPr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Zainstalowany panel 4 wentylatorów sufitowych.</w:t>
      </w:r>
    </w:p>
    <w:p w14:paraId="6E8DDEA8" w14:textId="77777777" w:rsidR="00165CEB" w:rsidRPr="008E516B" w:rsidRDefault="00165CEB" w:rsidP="00C54D3E">
      <w:pPr>
        <w:pStyle w:val="ListParagraph"/>
        <w:numPr>
          <w:ilvl w:val="0"/>
          <w:numId w:val="14"/>
        </w:numPr>
        <w:jc w:val="both"/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Cztery pionowe profile montażowe 19” z blachy ocynkowanej (numerowane co 1U) montowane do kątowników w dachu i podłodze szafy (co skutecznie zwiększa jej nośność) tworzy trzy płaszczyzny montażowe, nośność – 1000kg.</w:t>
      </w:r>
    </w:p>
    <w:p w14:paraId="53A3D0E9" w14:textId="77777777" w:rsidR="00165CEB" w:rsidRPr="008E516B" w:rsidRDefault="00165CEB" w:rsidP="00C54D3E">
      <w:pPr>
        <w:pStyle w:val="ListParagraph"/>
        <w:numPr>
          <w:ilvl w:val="0"/>
          <w:numId w:val="14"/>
        </w:numPr>
        <w:jc w:val="both"/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Wszystkie elementy rozłączne (drzwi, osłony boczne) muszą posiadać linki uziemiające (parametry minimalne – gr. 6mm2 dł. 30cm) podłączone do zacisków umiejscowionych w podstawie szafy.</w:t>
      </w:r>
    </w:p>
    <w:p w14:paraId="4E925A7A" w14:textId="77777777" w:rsidR="00165CEB" w:rsidRPr="008E516B" w:rsidRDefault="00165CEB" w:rsidP="00C54D3E">
      <w:pPr>
        <w:pStyle w:val="ListParagraph"/>
        <w:numPr>
          <w:ilvl w:val="0"/>
          <w:numId w:val="14"/>
        </w:numPr>
        <w:jc w:val="both"/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Szafy montowane w pomieszczeniach bez podłogi technicznej (podniesionej) należy wyposażyć w cokół wysokości 10 cm.</w:t>
      </w:r>
    </w:p>
    <w:p w14:paraId="5FA5E05F" w14:textId="77777777" w:rsidR="00165CEB" w:rsidRPr="008E516B" w:rsidRDefault="00165CEB" w:rsidP="00C54D3E">
      <w:pPr>
        <w:pStyle w:val="ListParagraph"/>
        <w:numPr>
          <w:ilvl w:val="0"/>
          <w:numId w:val="14"/>
        </w:numPr>
        <w:jc w:val="both"/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Szafy muszą zawierać po 8 szt. wieszaków kablowych (rozmiar- 80x80mm) do prowadzenia w pionie okablowania krosowego, montowane do szyn nośnych, odpowiednie zestawy do łączenia szaf w rzędach, po dwie pionowe listwy zasilające z min 20 gniazdami przyłączeniowymi na listwę.</w:t>
      </w:r>
    </w:p>
    <w:p w14:paraId="799D857C" w14:textId="77777777" w:rsidR="00165CEB" w:rsidRPr="008E516B" w:rsidRDefault="00165CEB" w:rsidP="008E516B">
      <w:pPr>
        <w:pStyle w:val="ListParagraph"/>
        <w:numPr>
          <w:ilvl w:val="0"/>
          <w:numId w:val="14"/>
        </w:numPr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Szafy należy przytwierdzić do podłoża.</w:t>
      </w:r>
    </w:p>
    <w:p w14:paraId="73E609F9" w14:textId="6A2B6477" w:rsidR="005121F4" w:rsidRPr="008E516B" w:rsidRDefault="005121F4" w:rsidP="008E516B">
      <w:pPr>
        <w:pStyle w:val="ListParagraph"/>
        <w:numPr>
          <w:ilvl w:val="0"/>
          <w:numId w:val="14"/>
        </w:numPr>
        <w:rPr>
          <w:color w:val="000000"/>
        </w:rPr>
      </w:pPr>
      <w:r w:rsidRPr="79056DB7">
        <w:rPr>
          <w:color w:val="000000" w:themeColor="text1"/>
        </w:rPr>
        <w:t>Wszelkie przewody prowadzone do szafy dystrybucyjnej powinny wchodzić przez górną część szafy.</w:t>
      </w:r>
    </w:p>
    <w:p w14:paraId="2B16D23F" w14:textId="46390E11" w:rsidR="00165CEB" w:rsidRPr="008E516B" w:rsidRDefault="00165CEB" w:rsidP="00C54D3E">
      <w:pPr>
        <w:pStyle w:val="ListParagraph"/>
        <w:numPr>
          <w:ilvl w:val="0"/>
          <w:numId w:val="14"/>
        </w:numPr>
        <w:jc w:val="both"/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 xml:space="preserve">Na etapie projektowania należy tak rozmieścić dostarczane szafy serwerowe, aby dostęp do nich był z dwóch stron (tył – przód). Odległości od przeszkód powinny umożliwiać bezproblemowy dostęp oraz wymianę serwisową zainstalowanych </w:t>
      </w:r>
      <w:r w:rsidR="00EF1255">
        <w:rPr>
          <w:rFonts w:cstheme="minorHAnsi"/>
          <w:color w:val="000000"/>
        </w:rPr>
        <w:t>ur</w:t>
      </w:r>
      <w:r w:rsidR="00AF23BD">
        <w:rPr>
          <w:rFonts w:cstheme="minorHAnsi"/>
          <w:color w:val="000000"/>
        </w:rPr>
        <w:t>z</w:t>
      </w:r>
      <w:r w:rsidR="00EF1255">
        <w:rPr>
          <w:rFonts w:cstheme="minorHAnsi"/>
          <w:color w:val="000000"/>
        </w:rPr>
        <w:t>ądzeń</w:t>
      </w:r>
      <w:r w:rsidRPr="008E516B">
        <w:rPr>
          <w:rFonts w:cstheme="minorHAnsi"/>
          <w:color w:val="000000"/>
        </w:rPr>
        <w:t>. Minimalne odległości jakie należy zachować z tyłu szafy 60 cm, z przodu szafy 105 cm.</w:t>
      </w:r>
    </w:p>
    <w:p w14:paraId="7C67AD10" w14:textId="77777777" w:rsidR="00325EE9" w:rsidRDefault="00325EE9" w:rsidP="00811C3A">
      <w:pPr>
        <w:rPr>
          <w:rFonts w:cstheme="minorHAnsi"/>
          <w:color w:val="000000"/>
        </w:rPr>
      </w:pPr>
    </w:p>
    <w:p w14:paraId="480C4FFF" w14:textId="0214BF12" w:rsidR="00334E5F" w:rsidRDefault="00D63ACB" w:rsidP="00B4068A">
      <w:pPr>
        <w:pStyle w:val="Heading3"/>
      </w:pPr>
      <w:r w:rsidRPr="00974226">
        <w:t xml:space="preserve"> </w:t>
      </w:r>
      <w:bookmarkStart w:id="13" w:name="_Toc105568667"/>
      <w:r>
        <w:t>OSPRZĘT SZAFY SERWEROWEJ</w:t>
      </w:r>
      <w:bookmarkEnd w:id="13"/>
    </w:p>
    <w:p w14:paraId="7D8EF6B4" w14:textId="77777777" w:rsidR="00321145" w:rsidRPr="00321145" w:rsidRDefault="00321145" w:rsidP="00321145">
      <w:pPr>
        <w:pStyle w:val="Textbody"/>
      </w:pPr>
    </w:p>
    <w:p w14:paraId="4751646E" w14:textId="013E2489" w:rsidR="00334E5F" w:rsidRPr="00AA6B6F" w:rsidRDefault="00334E5F" w:rsidP="00811C3A">
      <w:pPr>
        <w:rPr>
          <w:rFonts w:cstheme="minorHAnsi"/>
          <w:b/>
          <w:color w:val="000000"/>
        </w:rPr>
      </w:pPr>
      <w:r w:rsidRPr="00AA6B6F">
        <w:rPr>
          <w:rFonts w:cstheme="minorHAnsi"/>
          <w:b/>
        </w:rPr>
        <w:t>Przełączniki:</w:t>
      </w:r>
    </w:p>
    <w:p w14:paraId="1886B08C" w14:textId="77777777" w:rsidR="00334E5F" w:rsidRPr="00FA5827" w:rsidRDefault="00334E5F" w:rsidP="00FA5827">
      <w:pPr>
        <w:pStyle w:val="ListParagraph"/>
        <w:numPr>
          <w:ilvl w:val="0"/>
          <w:numId w:val="12"/>
        </w:numPr>
        <w:rPr>
          <w:b/>
        </w:rPr>
      </w:pPr>
      <w:r w:rsidRPr="3A6BBC16">
        <w:t>Dwa przełączniki L2/L3 stackowalne 48 portowe PoE</w:t>
      </w:r>
    </w:p>
    <w:p w14:paraId="022FA382" w14:textId="77777777" w:rsidR="00334E5F" w:rsidRPr="00FA5827" w:rsidRDefault="00334E5F" w:rsidP="00FA5827">
      <w:pPr>
        <w:pStyle w:val="ListParagraph"/>
        <w:numPr>
          <w:ilvl w:val="0"/>
          <w:numId w:val="12"/>
        </w:numPr>
        <w:rPr>
          <w:rFonts w:cstheme="minorHAnsi"/>
          <w:bCs/>
        </w:rPr>
      </w:pPr>
      <w:r w:rsidRPr="00FA5827">
        <w:rPr>
          <w:rFonts w:cstheme="minorHAnsi"/>
          <w:bCs/>
        </w:rPr>
        <w:t>Przełącznik zarządzalny stackowalny przeznaczony do montażu w szafie RACK 19”</w:t>
      </w:r>
    </w:p>
    <w:p w14:paraId="78A071FD" w14:textId="77777777" w:rsidR="00334E5F" w:rsidRPr="00FA5827" w:rsidRDefault="00334E5F" w:rsidP="00FA5827">
      <w:pPr>
        <w:pStyle w:val="ListParagraph"/>
        <w:numPr>
          <w:ilvl w:val="0"/>
          <w:numId w:val="12"/>
        </w:numPr>
        <w:rPr>
          <w:rFonts w:cstheme="minorHAnsi"/>
          <w:bCs/>
        </w:rPr>
      </w:pPr>
      <w:r w:rsidRPr="00FA5827">
        <w:rPr>
          <w:rFonts w:cstheme="minorHAnsi"/>
          <w:bCs/>
        </w:rPr>
        <w:t>Wysokość urządzenia 1U</w:t>
      </w:r>
    </w:p>
    <w:p w14:paraId="3E41E6DB" w14:textId="77777777" w:rsidR="00334E5F" w:rsidRPr="00FA5827" w:rsidRDefault="00334E5F" w:rsidP="00FA5827">
      <w:pPr>
        <w:pStyle w:val="ListParagraph"/>
        <w:numPr>
          <w:ilvl w:val="0"/>
          <w:numId w:val="12"/>
        </w:numPr>
        <w:rPr>
          <w:rFonts w:cstheme="minorHAnsi"/>
          <w:bCs/>
        </w:rPr>
      </w:pPr>
      <w:r w:rsidRPr="00FA5827">
        <w:rPr>
          <w:rFonts w:cstheme="minorHAnsi"/>
          <w:bCs/>
        </w:rPr>
        <w:t>Urządzenie powinno być wyposażone w elementy mocujące do szafy RACK</w:t>
      </w:r>
    </w:p>
    <w:p w14:paraId="0142385A" w14:textId="4D2934CE" w:rsidR="00334E5F" w:rsidRPr="00FA5827" w:rsidRDefault="00334E5F" w:rsidP="00FA5827">
      <w:pPr>
        <w:pStyle w:val="ListParagraph"/>
        <w:numPr>
          <w:ilvl w:val="0"/>
          <w:numId w:val="12"/>
        </w:numPr>
      </w:pPr>
      <w:r w:rsidRPr="0E9D3731">
        <w:t>Przełącznik powinien być z</w:t>
      </w:r>
      <w:r w:rsidRPr="0E9D3731">
        <w:rPr>
          <w:rFonts w:eastAsiaTheme="minorEastAsia"/>
        </w:rPr>
        <w:t>arz</w:t>
      </w:r>
      <w:r w:rsidR="00C20A36" w:rsidRPr="0E9D3731">
        <w:rPr>
          <w:rFonts w:eastAsiaTheme="minorEastAsia"/>
        </w:rPr>
        <w:t>ą</w:t>
      </w:r>
      <w:r w:rsidRPr="0E9D3731">
        <w:rPr>
          <w:rFonts w:eastAsiaTheme="minorEastAsia"/>
        </w:rPr>
        <w:t xml:space="preserve">dzalny </w:t>
      </w:r>
      <w:r w:rsidRPr="0E9D3731">
        <w:t>wielowarstwowy L2/L3 (według modeli ISO OSI)</w:t>
      </w:r>
    </w:p>
    <w:p w14:paraId="64789189" w14:textId="77777777" w:rsidR="00334E5F" w:rsidRPr="00FA5827" w:rsidRDefault="00334E5F" w:rsidP="00FA5827">
      <w:pPr>
        <w:pStyle w:val="ListParagraph"/>
        <w:numPr>
          <w:ilvl w:val="0"/>
          <w:numId w:val="12"/>
        </w:numPr>
        <w:rPr>
          <w:rFonts w:cstheme="minorHAnsi"/>
          <w:bCs/>
        </w:rPr>
      </w:pPr>
      <w:r w:rsidRPr="00FA5827">
        <w:rPr>
          <w:rFonts w:cstheme="minorHAnsi"/>
          <w:bCs/>
        </w:rPr>
        <w:t>Urządzenie powinno posiadać 48 portów RJ45 w standardzie Gigabit Ethernet obsługujących standard POE+</w:t>
      </w:r>
    </w:p>
    <w:p w14:paraId="0074217F" w14:textId="77777777" w:rsidR="00334E5F" w:rsidRPr="00FA5827" w:rsidRDefault="00334E5F" w:rsidP="00FA5827">
      <w:pPr>
        <w:pStyle w:val="ListParagraph"/>
        <w:numPr>
          <w:ilvl w:val="0"/>
          <w:numId w:val="12"/>
        </w:numPr>
        <w:rPr>
          <w:rFonts w:cstheme="minorHAnsi"/>
          <w:bCs/>
        </w:rPr>
      </w:pPr>
      <w:r w:rsidRPr="00FA5827">
        <w:rPr>
          <w:rFonts w:cstheme="minorHAnsi"/>
          <w:bCs/>
        </w:rPr>
        <w:t>Całkowity budżet PoE z dwoma zasilaczami powinien być nie mniejszy niż 1440W</w:t>
      </w:r>
    </w:p>
    <w:p w14:paraId="0235B339" w14:textId="77777777" w:rsidR="00334E5F" w:rsidRPr="00FA5827" w:rsidRDefault="00334E5F" w:rsidP="00FA5827">
      <w:pPr>
        <w:pStyle w:val="ListParagraph"/>
        <w:numPr>
          <w:ilvl w:val="0"/>
          <w:numId w:val="12"/>
        </w:numPr>
        <w:rPr>
          <w:rFonts w:cstheme="minorHAnsi"/>
          <w:bCs/>
        </w:rPr>
      </w:pPr>
      <w:r w:rsidRPr="00FA5827">
        <w:rPr>
          <w:rFonts w:cstheme="minorHAnsi"/>
          <w:bCs/>
        </w:rPr>
        <w:t xml:space="preserve">Urządzenie powinno posiadać zamontowane przynajmniej dwa porty SFP+ i dwa porty SFP </w:t>
      </w:r>
    </w:p>
    <w:p w14:paraId="61293A05" w14:textId="77777777" w:rsidR="00334E5F" w:rsidRPr="00FA5827" w:rsidRDefault="00334E5F" w:rsidP="00FA5827">
      <w:pPr>
        <w:pStyle w:val="ListParagraph"/>
        <w:numPr>
          <w:ilvl w:val="0"/>
          <w:numId w:val="12"/>
        </w:numPr>
        <w:rPr>
          <w:rFonts w:cstheme="minorHAnsi"/>
          <w:bCs/>
        </w:rPr>
      </w:pPr>
      <w:r w:rsidRPr="00FA5827">
        <w:rPr>
          <w:rFonts w:cstheme="minorHAnsi"/>
          <w:bCs/>
        </w:rPr>
        <w:t>Pamięć wewnętrzna minimum 2048MB RAM</w:t>
      </w:r>
    </w:p>
    <w:p w14:paraId="05A3AC85" w14:textId="77777777" w:rsidR="00334E5F" w:rsidRPr="00FA5827" w:rsidRDefault="00334E5F" w:rsidP="00FA5827">
      <w:pPr>
        <w:pStyle w:val="ListParagraph"/>
        <w:numPr>
          <w:ilvl w:val="0"/>
          <w:numId w:val="12"/>
        </w:numPr>
        <w:rPr>
          <w:rFonts w:cstheme="minorHAnsi"/>
          <w:bCs/>
        </w:rPr>
      </w:pPr>
      <w:r w:rsidRPr="00FA5827">
        <w:rPr>
          <w:rFonts w:cstheme="minorHAnsi"/>
          <w:bCs/>
        </w:rPr>
        <w:t>Zamontowana pamięć Flash powinna być nie mniejsza niż 4096MB</w:t>
      </w:r>
    </w:p>
    <w:p w14:paraId="731E153F" w14:textId="77777777" w:rsidR="00334E5F" w:rsidRPr="00FA5827" w:rsidRDefault="00334E5F" w:rsidP="00FA5827">
      <w:pPr>
        <w:pStyle w:val="ListParagraph"/>
        <w:numPr>
          <w:ilvl w:val="0"/>
          <w:numId w:val="12"/>
        </w:numPr>
        <w:rPr>
          <w:rFonts w:cstheme="minorHAnsi"/>
          <w:bCs/>
        </w:rPr>
      </w:pPr>
      <w:r w:rsidRPr="00FA5827">
        <w:rPr>
          <w:rFonts w:cstheme="minorHAnsi"/>
          <w:bCs/>
        </w:rPr>
        <w:t>Do wyposażenia powinien być dodany dodatkowy zasilacz redundantny o mocy nie mniejszej niż 740W</w:t>
      </w:r>
    </w:p>
    <w:p w14:paraId="64221529" w14:textId="2A39A1B9" w:rsidR="00334E5F" w:rsidRPr="00FA5827" w:rsidRDefault="00334E5F" w:rsidP="00FA5827">
      <w:pPr>
        <w:pStyle w:val="ListParagraph"/>
        <w:numPr>
          <w:ilvl w:val="0"/>
          <w:numId w:val="12"/>
        </w:numPr>
      </w:pPr>
      <w:r w:rsidRPr="47BB5DE8">
        <w:t>Urządzenie powinno być wyposażone we wszystkie elementy niezbędne do zestackowania przełączników.</w:t>
      </w:r>
    </w:p>
    <w:p w14:paraId="0A92A8BB" w14:textId="14169D4D" w:rsidR="00334E5F" w:rsidRPr="00FA5827" w:rsidRDefault="00334E5F" w:rsidP="00C54D3E">
      <w:pPr>
        <w:pStyle w:val="ListParagraph"/>
        <w:numPr>
          <w:ilvl w:val="0"/>
          <w:numId w:val="12"/>
        </w:numPr>
        <w:jc w:val="both"/>
        <w:rPr>
          <w:rFonts w:cstheme="minorHAnsi"/>
          <w:bCs/>
        </w:rPr>
      </w:pPr>
      <w:r w:rsidRPr="00FA5827">
        <w:rPr>
          <w:rFonts w:cstheme="minorHAnsi"/>
          <w:bCs/>
        </w:rPr>
        <w:t xml:space="preserve">Poziom hałasu generowany przez przełącznik obciążony połową portów PoE+ nie powinien przekraczać 45dB </w:t>
      </w:r>
      <w:r w:rsidR="00D678AF" w:rsidRPr="00FA5827">
        <w:rPr>
          <w:rFonts w:cstheme="minorHAnsi"/>
          <w:bCs/>
        </w:rPr>
        <w:t xml:space="preserve"> </w:t>
      </w:r>
      <w:r w:rsidRPr="00FA5827">
        <w:rPr>
          <w:rFonts w:cstheme="minorHAnsi"/>
          <w:bCs/>
        </w:rPr>
        <w:t>(według standardów ISO 7779 oraz ISO 9296)</w:t>
      </w:r>
    </w:p>
    <w:p w14:paraId="375FB173" w14:textId="77777777" w:rsidR="00334E5F" w:rsidRPr="00FA5827" w:rsidRDefault="00334E5F" w:rsidP="00FA5827">
      <w:pPr>
        <w:pStyle w:val="ListParagraph"/>
        <w:numPr>
          <w:ilvl w:val="0"/>
          <w:numId w:val="12"/>
        </w:numPr>
        <w:rPr>
          <w:rFonts w:cstheme="minorHAnsi"/>
          <w:bCs/>
        </w:rPr>
      </w:pPr>
      <w:r w:rsidRPr="00FA5827">
        <w:rPr>
          <w:rFonts w:cstheme="minorHAnsi"/>
          <w:bCs/>
        </w:rPr>
        <w:t>MTBF nie powinien być mniejszy niż 340000 godzin</w:t>
      </w:r>
    </w:p>
    <w:p w14:paraId="02EF9167" w14:textId="02C53D77" w:rsidR="00334E5F" w:rsidRPr="00334E5F" w:rsidRDefault="00334E5F" w:rsidP="00C54D3E">
      <w:pPr>
        <w:pStyle w:val="ListParagraph"/>
        <w:numPr>
          <w:ilvl w:val="0"/>
          <w:numId w:val="12"/>
        </w:numPr>
        <w:jc w:val="both"/>
        <w:rPr>
          <w:rFonts w:cstheme="minorHAnsi"/>
          <w:bCs/>
        </w:rPr>
      </w:pPr>
      <w:r w:rsidRPr="00FA5827">
        <w:rPr>
          <w:rFonts w:cstheme="minorHAnsi"/>
          <w:bCs/>
        </w:rPr>
        <w:t>Spełnia następujące certyfikaty bezpieczeństwa</w:t>
      </w:r>
      <w:r w:rsidR="00FA5827">
        <w:rPr>
          <w:rFonts w:cstheme="minorHAnsi"/>
          <w:bCs/>
        </w:rPr>
        <w:t xml:space="preserve">: </w:t>
      </w:r>
      <w:r w:rsidRPr="00FA5827">
        <w:rPr>
          <w:rFonts w:cstheme="minorHAnsi"/>
          <w:bCs/>
        </w:rPr>
        <w:t>IEC 60950-1</w:t>
      </w:r>
      <w:r w:rsidR="00FA5827">
        <w:rPr>
          <w:rFonts w:cstheme="minorHAnsi"/>
          <w:bCs/>
        </w:rPr>
        <w:t>,</w:t>
      </w:r>
      <w:r w:rsidRPr="00FA5827">
        <w:rPr>
          <w:rFonts w:cstheme="minorHAnsi"/>
          <w:bCs/>
        </w:rPr>
        <w:t xml:space="preserve"> UL 60950-1</w:t>
      </w:r>
      <w:r w:rsidR="00FA5827">
        <w:rPr>
          <w:rFonts w:cstheme="minorHAnsi"/>
          <w:bCs/>
        </w:rPr>
        <w:t>,</w:t>
      </w:r>
      <w:r w:rsidRPr="00FA5827">
        <w:rPr>
          <w:rFonts w:cstheme="minorHAnsi"/>
          <w:bCs/>
        </w:rPr>
        <w:t>CAN/CSA C22.2 No. 60950-1</w:t>
      </w:r>
      <w:r w:rsidR="00FA5827">
        <w:rPr>
          <w:rFonts w:cstheme="minorHAnsi"/>
          <w:bCs/>
        </w:rPr>
        <w:t xml:space="preserve">, </w:t>
      </w:r>
      <w:r w:rsidRPr="00FA5827">
        <w:rPr>
          <w:rFonts w:cstheme="minorHAnsi"/>
          <w:bCs/>
        </w:rPr>
        <w:t xml:space="preserve">EN 60950-1 </w:t>
      </w:r>
      <w:r w:rsidR="00FA5827">
        <w:rPr>
          <w:rFonts w:cstheme="minorHAnsi"/>
          <w:bCs/>
        </w:rPr>
        <w:t xml:space="preserve">, </w:t>
      </w:r>
      <w:r w:rsidRPr="00FA5827">
        <w:rPr>
          <w:rFonts w:cstheme="minorHAnsi"/>
          <w:bCs/>
        </w:rPr>
        <w:t>AS/NZS 60950.1</w:t>
      </w:r>
      <w:r w:rsidR="00325EE9">
        <w:rPr>
          <w:rFonts w:cstheme="minorHAnsi"/>
          <w:bCs/>
        </w:rPr>
        <w:t xml:space="preserve">l, </w:t>
      </w:r>
      <w:r w:rsidRPr="00334E5F">
        <w:rPr>
          <w:rFonts w:cstheme="minorHAnsi"/>
          <w:bCs/>
        </w:rPr>
        <w:t xml:space="preserve">Class I Equipment </w:t>
      </w:r>
    </w:p>
    <w:p w14:paraId="1A4128B0" w14:textId="77777777" w:rsidR="00334E5F" w:rsidRPr="00334E5F" w:rsidRDefault="00334E5F" w:rsidP="00811C3A">
      <w:pPr>
        <w:rPr>
          <w:rFonts w:cstheme="minorHAnsi"/>
          <w:b/>
        </w:rPr>
      </w:pPr>
    </w:p>
    <w:p w14:paraId="50C2AD52" w14:textId="77777777" w:rsidR="00334E5F" w:rsidRPr="00334E5F" w:rsidRDefault="00334E5F" w:rsidP="00811C3A">
      <w:pPr>
        <w:rPr>
          <w:rFonts w:cstheme="minorHAnsi"/>
          <w:bCs/>
        </w:rPr>
      </w:pPr>
      <w:r w:rsidRPr="00334E5F">
        <w:rPr>
          <w:rFonts w:cstheme="minorHAnsi"/>
          <w:b/>
        </w:rPr>
        <w:t>NAS</w:t>
      </w:r>
      <w:r w:rsidRPr="00334E5F">
        <w:rPr>
          <w:rFonts w:cstheme="minorHAnsi"/>
          <w:bCs/>
        </w:rPr>
        <w:t>:</w:t>
      </w:r>
    </w:p>
    <w:p w14:paraId="57800445" w14:textId="77777777" w:rsidR="00334E5F" w:rsidRPr="008E516B" w:rsidRDefault="00334E5F" w:rsidP="008E516B">
      <w:pPr>
        <w:pStyle w:val="ListParagraph"/>
        <w:numPr>
          <w:ilvl w:val="0"/>
          <w:numId w:val="15"/>
        </w:numPr>
        <w:rPr>
          <w:rFonts w:cstheme="minorHAnsi"/>
          <w:bCs/>
        </w:rPr>
      </w:pPr>
      <w:r w:rsidRPr="008E516B">
        <w:rPr>
          <w:rFonts w:cstheme="minorHAnsi"/>
          <w:bCs/>
        </w:rPr>
        <w:t>Serwer NAS przeznaczony do montażu w szafie RACK 19”</w:t>
      </w:r>
    </w:p>
    <w:p w14:paraId="6530B0F8" w14:textId="77777777" w:rsidR="00334E5F" w:rsidRPr="008E516B" w:rsidRDefault="00334E5F" w:rsidP="008E516B">
      <w:pPr>
        <w:pStyle w:val="ListParagraph"/>
        <w:numPr>
          <w:ilvl w:val="0"/>
          <w:numId w:val="15"/>
        </w:numPr>
        <w:rPr>
          <w:rFonts w:cstheme="minorHAnsi"/>
          <w:bCs/>
        </w:rPr>
      </w:pPr>
      <w:r w:rsidRPr="008E516B">
        <w:rPr>
          <w:rFonts w:cstheme="minorHAnsi"/>
          <w:bCs/>
        </w:rPr>
        <w:t>Wysokość urządzenia 1U</w:t>
      </w:r>
    </w:p>
    <w:p w14:paraId="1801F522" w14:textId="77777777" w:rsidR="00334E5F" w:rsidRPr="008E516B" w:rsidRDefault="00334E5F" w:rsidP="008E516B">
      <w:pPr>
        <w:pStyle w:val="ListParagraph"/>
        <w:numPr>
          <w:ilvl w:val="0"/>
          <w:numId w:val="15"/>
        </w:numPr>
        <w:rPr>
          <w:rFonts w:cstheme="minorHAnsi"/>
          <w:bCs/>
        </w:rPr>
      </w:pPr>
      <w:r w:rsidRPr="008E516B">
        <w:rPr>
          <w:rFonts w:cstheme="minorHAnsi"/>
          <w:bCs/>
        </w:rPr>
        <w:t xml:space="preserve">Architektura CPU: 64-bit x86 </w:t>
      </w:r>
    </w:p>
    <w:p w14:paraId="09BE2A6F" w14:textId="0E6E3A0B" w:rsidR="00695AEB" w:rsidRPr="008E516B" w:rsidRDefault="00695AEB" w:rsidP="008E516B">
      <w:pPr>
        <w:pStyle w:val="ListParagraph"/>
        <w:numPr>
          <w:ilvl w:val="0"/>
          <w:numId w:val="15"/>
        </w:numPr>
        <w:rPr>
          <w:rFonts w:cstheme="minorHAnsi"/>
          <w:bCs/>
        </w:rPr>
      </w:pPr>
      <w:r>
        <w:rPr>
          <w:rFonts w:cstheme="minorHAnsi"/>
          <w:bCs/>
        </w:rPr>
        <w:t>Obsługa szyfrowania AES-NI</w:t>
      </w:r>
    </w:p>
    <w:p w14:paraId="1E25E76E" w14:textId="77777777" w:rsidR="00334E5F" w:rsidRPr="008E516B" w:rsidRDefault="00334E5F" w:rsidP="008E516B">
      <w:pPr>
        <w:pStyle w:val="ListParagraph"/>
        <w:numPr>
          <w:ilvl w:val="0"/>
          <w:numId w:val="15"/>
        </w:numPr>
        <w:rPr>
          <w:rFonts w:cstheme="minorHAnsi"/>
          <w:bCs/>
        </w:rPr>
      </w:pPr>
      <w:r w:rsidRPr="008E516B">
        <w:rPr>
          <w:rFonts w:cstheme="minorHAnsi"/>
          <w:bCs/>
        </w:rPr>
        <w:t>Procesor powinien posiadać minimum 8 rdzeni i obsługiwać 16 wątków</w:t>
      </w:r>
    </w:p>
    <w:p w14:paraId="2F2C24C7" w14:textId="77777777" w:rsidR="00334E5F" w:rsidRPr="008E516B" w:rsidRDefault="00334E5F" w:rsidP="008E516B">
      <w:pPr>
        <w:pStyle w:val="ListParagraph"/>
        <w:numPr>
          <w:ilvl w:val="0"/>
          <w:numId w:val="15"/>
        </w:numPr>
        <w:rPr>
          <w:rFonts w:cstheme="minorHAnsi"/>
          <w:bCs/>
        </w:rPr>
      </w:pPr>
      <w:r w:rsidRPr="008E516B">
        <w:rPr>
          <w:rFonts w:cstheme="minorHAnsi"/>
          <w:bCs/>
        </w:rPr>
        <w:t xml:space="preserve">Urządzenie powinno być wyposażone w 64GB pamięci RAM DDR4 </w:t>
      </w:r>
    </w:p>
    <w:p w14:paraId="4B8BBA83" w14:textId="77777777" w:rsidR="00334E5F" w:rsidRPr="008E516B" w:rsidRDefault="00334E5F" w:rsidP="008E516B">
      <w:pPr>
        <w:pStyle w:val="ListParagraph"/>
        <w:numPr>
          <w:ilvl w:val="0"/>
          <w:numId w:val="15"/>
        </w:numPr>
        <w:rPr>
          <w:rFonts w:cstheme="minorHAnsi"/>
          <w:bCs/>
        </w:rPr>
      </w:pPr>
      <w:r w:rsidRPr="008E516B">
        <w:rPr>
          <w:rFonts w:cstheme="minorHAnsi"/>
          <w:bCs/>
        </w:rPr>
        <w:t>Urządzenie powinno być kompatybilne z dyskami 2,5” HDD i SSD oraz z dyskami 3,5” HDD</w:t>
      </w:r>
    </w:p>
    <w:p w14:paraId="4A7F13B9" w14:textId="77777777" w:rsidR="00334E5F" w:rsidRPr="008E516B" w:rsidRDefault="00334E5F" w:rsidP="008E516B">
      <w:pPr>
        <w:pStyle w:val="ListParagraph"/>
        <w:numPr>
          <w:ilvl w:val="0"/>
          <w:numId w:val="15"/>
        </w:numPr>
        <w:rPr>
          <w:rFonts w:cstheme="minorHAnsi"/>
          <w:bCs/>
        </w:rPr>
      </w:pPr>
      <w:r w:rsidRPr="008E516B">
        <w:rPr>
          <w:rFonts w:cstheme="minorHAnsi"/>
          <w:bCs/>
        </w:rPr>
        <w:t>Urządzenie powinno być wyposażone w minimum dwa porty Gigabitowe RJ45 oraz mieć możliwość podłączenia wkładek SFP+ 10GbE</w:t>
      </w:r>
    </w:p>
    <w:p w14:paraId="08247BC6" w14:textId="77777777" w:rsidR="00334E5F" w:rsidRPr="008E516B" w:rsidRDefault="00334E5F" w:rsidP="008E516B">
      <w:pPr>
        <w:pStyle w:val="ListParagraph"/>
        <w:numPr>
          <w:ilvl w:val="0"/>
          <w:numId w:val="15"/>
        </w:numPr>
        <w:rPr>
          <w:rFonts w:cstheme="minorHAnsi"/>
          <w:bCs/>
        </w:rPr>
      </w:pPr>
      <w:r w:rsidRPr="008E516B">
        <w:rPr>
          <w:rFonts w:cstheme="minorHAnsi"/>
          <w:bCs/>
        </w:rPr>
        <w:t>Urządzenie podczas pracy nie powinno być głośniejsze niż 45dB</w:t>
      </w:r>
    </w:p>
    <w:p w14:paraId="7AAD0D0E" w14:textId="77777777" w:rsidR="00334E5F" w:rsidRPr="008E516B" w:rsidRDefault="00334E5F" w:rsidP="008E516B">
      <w:pPr>
        <w:pStyle w:val="ListParagraph"/>
        <w:numPr>
          <w:ilvl w:val="0"/>
          <w:numId w:val="15"/>
        </w:numPr>
        <w:rPr>
          <w:rFonts w:cstheme="minorHAnsi"/>
          <w:bCs/>
        </w:rPr>
      </w:pPr>
      <w:r w:rsidRPr="008E516B">
        <w:rPr>
          <w:rFonts w:cstheme="minorHAnsi"/>
          <w:bCs/>
        </w:rPr>
        <w:t>Urządzenie powinno mieć dwa redundantne zasilacze o mocy 300W każdy</w:t>
      </w:r>
    </w:p>
    <w:p w14:paraId="5BDABFC8" w14:textId="1173D44F" w:rsidR="00334E5F" w:rsidRPr="008E516B" w:rsidRDefault="00334E5F" w:rsidP="008E516B">
      <w:pPr>
        <w:pStyle w:val="ListParagraph"/>
        <w:numPr>
          <w:ilvl w:val="0"/>
          <w:numId w:val="15"/>
        </w:numPr>
        <w:rPr>
          <w:rFonts w:cstheme="minorHAnsi"/>
          <w:bCs/>
        </w:rPr>
      </w:pPr>
      <w:r w:rsidRPr="008E516B">
        <w:rPr>
          <w:rFonts w:cstheme="minorHAnsi"/>
          <w:bCs/>
        </w:rPr>
        <w:t xml:space="preserve">Urządzenie powinno być dostarczone z 4 dyskami HDD 3,5” 8TB </w:t>
      </w:r>
      <w:r w:rsidR="00980DB8">
        <w:rPr>
          <w:rFonts w:cstheme="minorHAnsi"/>
          <w:bCs/>
        </w:rPr>
        <w:t xml:space="preserve">przeznaczonymi dla </w:t>
      </w:r>
      <w:r w:rsidR="00EE277D">
        <w:rPr>
          <w:rFonts w:cstheme="minorHAnsi"/>
          <w:bCs/>
        </w:rPr>
        <w:t>urządzeń typu NAS</w:t>
      </w:r>
      <w:r w:rsidRPr="008E516B">
        <w:rPr>
          <w:rFonts w:cstheme="minorHAnsi"/>
          <w:bCs/>
        </w:rPr>
        <w:t xml:space="preserve"> </w:t>
      </w:r>
    </w:p>
    <w:p w14:paraId="71FC327F" w14:textId="77777777" w:rsidR="00334E5F" w:rsidRPr="008E516B" w:rsidRDefault="00334E5F" w:rsidP="008E516B">
      <w:pPr>
        <w:pStyle w:val="ListParagraph"/>
        <w:numPr>
          <w:ilvl w:val="0"/>
          <w:numId w:val="15"/>
        </w:numPr>
        <w:rPr>
          <w:rFonts w:cstheme="minorHAnsi"/>
          <w:bCs/>
        </w:rPr>
      </w:pPr>
      <w:r w:rsidRPr="008E516B">
        <w:rPr>
          <w:rFonts w:cstheme="minorHAnsi"/>
          <w:bCs/>
        </w:rPr>
        <w:t xml:space="preserve">Urządzenie powinno być dostarczone z szynami montażowymi </w:t>
      </w:r>
    </w:p>
    <w:p w14:paraId="732A1FFB" w14:textId="77777777" w:rsidR="00334E5F" w:rsidRPr="00334E5F" w:rsidRDefault="00334E5F" w:rsidP="00811C3A">
      <w:pPr>
        <w:rPr>
          <w:rFonts w:cstheme="minorHAnsi"/>
          <w:b/>
        </w:rPr>
      </w:pPr>
    </w:p>
    <w:p w14:paraId="3219C51D" w14:textId="77777777" w:rsidR="00334E5F" w:rsidRPr="00334E5F" w:rsidRDefault="00334E5F" w:rsidP="00811C3A">
      <w:pPr>
        <w:rPr>
          <w:rFonts w:cstheme="minorHAnsi"/>
          <w:b/>
        </w:rPr>
      </w:pPr>
      <w:r w:rsidRPr="00334E5F">
        <w:rPr>
          <w:rFonts w:cstheme="minorHAnsi"/>
          <w:b/>
        </w:rPr>
        <w:t>UPS:</w:t>
      </w:r>
    </w:p>
    <w:p w14:paraId="21ABB6CA" w14:textId="77777777" w:rsidR="00334E5F" w:rsidRPr="008E516B" w:rsidRDefault="00334E5F" w:rsidP="008E516B">
      <w:pPr>
        <w:pStyle w:val="ListParagraph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>UPS powinien móc być zamontowany w szafie RACK 19”</w:t>
      </w:r>
    </w:p>
    <w:p w14:paraId="53902146" w14:textId="77777777" w:rsidR="00334E5F" w:rsidRPr="008E516B" w:rsidRDefault="00334E5F" w:rsidP="008E516B">
      <w:pPr>
        <w:pStyle w:val="ListParagraph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>Maksymalna wysokość UPS max. 2U</w:t>
      </w:r>
    </w:p>
    <w:p w14:paraId="5B59559E" w14:textId="77777777" w:rsidR="00334E5F" w:rsidRPr="008E516B" w:rsidRDefault="00334E5F" w:rsidP="008E516B">
      <w:pPr>
        <w:pStyle w:val="ListParagraph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>Głębokość maksymalnie 70cm</w:t>
      </w:r>
    </w:p>
    <w:p w14:paraId="0D366A6A" w14:textId="77777777" w:rsidR="00334E5F" w:rsidRPr="008E516B" w:rsidRDefault="00334E5F" w:rsidP="008E516B">
      <w:pPr>
        <w:pStyle w:val="ListParagraph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>Min. moc pozorna UPSa 2kVA / Min. moc rzeczywista UPSa 1,7kW</w:t>
      </w:r>
    </w:p>
    <w:p w14:paraId="7B9D1A14" w14:textId="77777777" w:rsidR="00334E5F" w:rsidRPr="008E516B" w:rsidRDefault="00334E5F" w:rsidP="008E516B">
      <w:pPr>
        <w:pStyle w:val="ListParagraph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>Maksymalny czas przełączenia na baterię: 4ms</w:t>
      </w:r>
    </w:p>
    <w:p w14:paraId="54FE6C99" w14:textId="77777777" w:rsidR="00334E5F" w:rsidRPr="008E516B" w:rsidRDefault="00334E5F" w:rsidP="008E516B">
      <w:pPr>
        <w:pStyle w:val="ListParagraph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 xml:space="preserve">Rodzaj i min. liczba wyjść: </w:t>
      </w:r>
      <w:r w:rsidRPr="008E516B">
        <w:rPr>
          <w:rFonts w:cstheme="minorHAnsi"/>
        </w:rPr>
        <w:t>IEC C13 x 6, IEC C19 x 1</w:t>
      </w:r>
    </w:p>
    <w:p w14:paraId="3F9902D2" w14:textId="77777777" w:rsidR="00334E5F" w:rsidRPr="008E516B" w:rsidRDefault="00334E5F" w:rsidP="008E516B">
      <w:pPr>
        <w:pStyle w:val="ListParagraph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</w:rPr>
        <w:t>Złącze do kart SMNP x 1, port RS-232 x 1, port USB x 1</w:t>
      </w:r>
    </w:p>
    <w:p w14:paraId="6C0E18F0" w14:textId="77777777" w:rsidR="00334E5F" w:rsidRPr="008E516B" w:rsidRDefault="00334E5F" w:rsidP="008E516B">
      <w:pPr>
        <w:pStyle w:val="ListParagraph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 xml:space="preserve">Czas podtrzymania zasilania przy obciążeniu 75% maksymalnej mocy przynajmniej </w:t>
      </w:r>
      <w:r w:rsidRPr="008E516B">
        <w:rPr>
          <w:rFonts w:cstheme="minorHAnsi"/>
        </w:rPr>
        <w:t>7,5 minuty.</w:t>
      </w:r>
    </w:p>
    <w:p w14:paraId="73DFA98B" w14:textId="77777777" w:rsidR="00334E5F" w:rsidRPr="008E516B" w:rsidRDefault="00334E5F" w:rsidP="008E516B">
      <w:pPr>
        <w:pStyle w:val="ListParagraph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>Sprawność AC-AC na poziomie minimum 93%</w:t>
      </w:r>
    </w:p>
    <w:p w14:paraId="66782B29" w14:textId="77777777" w:rsidR="00334E5F" w:rsidRPr="008E516B" w:rsidRDefault="00334E5F" w:rsidP="008E516B">
      <w:pPr>
        <w:pStyle w:val="ListParagraph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>Porty komunikacji: USB</w:t>
      </w:r>
    </w:p>
    <w:p w14:paraId="2B1CB2DD" w14:textId="77777777" w:rsidR="00334E5F" w:rsidRPr="008E516B" w:rsidRDefault="00334E5F" w:rsidP="008E516B">
      <w:pPr>
        <w:pStyle w:val="ListParagraph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>Architektura: line-interactive</w:t>
      </w:r>
    </w:p>
    <w:p w14:paraId="0706A281" w14:textId="77777777" w:rsidR="00334E5F" w:rsidRPr="008E516B" w:rsidRDefault="00334E5F" w:rsidP="008E516B">
      <w:pPr>
        <w:pStyle w:val="ListParagraph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>Kontrola wizualna: diody LED i wyświetlacz LED</w:t>
      </w:r>
    </w:p>
    <w:p w14:paraId="2494D6A7" w14:textId="77777777" w:rsidR="00334E5F" w:rsidRPr="008E516B" w:rsidRDefault="00334E5F" w:rsidP="008E516B">
      <w:pPr>
        <w:pStyle w:val="ListParagraph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>Alarmy dźwiękowe: praca na baterii, konieczna wymiana baterii</w:t>
      </w:r>
    </w:p>
    <w:p w14:paraId="7CFB8973" w14:textId="77777777" w:rsidR="00334E5F" w:rsidRPr="008E516B" w:rsidRDefault="00334E5F" w:rsidP="008E516B">
      <w:pPr>
        <w:pStyle w:val="ListParagraph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>UPS powinien obsługiwać tryb zimnego rozruch</w:t>
      </w:r>
    </w:p>
    <w:p w14:paraId="58D4F73D" w14:textId="77777777" w:rsidR="00334E5F" w:rsidRPr="008E516B" w:rsidRDefault="00334E5F" w:rsidP="008E516B">
      <w:pPr>
        <w:pStyle w:val="ListParagraph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>Układ AVR (automatyczna regulacja napięcia)</w:t>
      </w:r>
    </w:p>
    <w:p w14:paraId="7D1DBFBD" w14:textId="77777777" w:rsidR="00334E5F" w:rsidRPr="008E516B" w:rsidRDefault="00334E5F" w:rsidP="008E516B">
      <w:pPr>
        <w:pStyle w:val="ListParagraph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>Sinus podczas pracy na baterii</w:t>
      </w:r>
    </w:p>
    <w:p w14:paraId="7951BB08" w14:textId="77777777" w:rsidR="00334E5F" w:rsidRPr="008E516B" w:rsidRDefault="00334E5F" w:rsidP="008E516B">
      <w:pPr>
        <w:pStyle w:val="ListParagraph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>Podzespoły niezbędne do montażu zasilacza w szafie RACK</w:t>
      </w:r>
    </w:p>
    <w:p w14:paraId="4F810808" w14:textId="77777777" w:rsidR="00334E5F" w:rsidRPr="008E516B" w:rsidRDefault="00334E5F" w:rsidP="008E516B">
      <w:pPr>
        <w:pStyle w:val="ListParagraph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>Gwarancja: 24 miesiące</w:t>
      </w:r>
    </w:p>
    <w:p w14:paraId="241E0AED" w14:textId="77777777" w:rsidR="00334E5F" w:rsidRPr="008E516B" w:rsidRDefault="00334E5F" w:rsidP="008E516B">
      <w:pPr>
        <w:pStyle w:val="ListParagraph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>Do UPS powinna być dołączona karta SNMP zgodna z modelem UPSa</w:t>
      </w:r>
    </w:p>
    <w:p w14:paraId="2F95EEC8" w14:textId="77777777" w:rsidR="00334E5F" w:rsidRPr="00334E5F" w:rsidRDefault="00334E5F" w:rsidP="00811C3A">
      <w:pPr>
        <w:rPr>
          <w:rFonts w:cstheme="minorHAnsi"/>
          <w:b/>
        </w:rPr>
      </w:pPr>
    </w:p>
    <w:p w14:paraId="232FC87B" w14:textId="303AA34F" w:rsidR="00B16769" w:rsidRPr="00B74A69" w:rsidRDefault="00B16769" w:rsidP="00387C3C">
      <w:pPr>
        <w:pStyle w:val="Heading2"/>
      </w:pPr>
      <w:bookmarkStart w:id="14" w:name="_Toc105568668"/>
      <w:r w:rsidRPr="00B74A69">
        <w:t>WARUNKI WYKONANIA I ODBIORU ROBÓT BUDOWLANYCH</w:t>
      </w:r>
      <w:bookmarkEnd w:id="14"/>
    </w:p>
    <w:p w14:paraId="7E2AC82C" w14:textId="77777777" w:rsidR="00B16769" w:rsidRPr="00B16769" w:rsidRDefault="00B16769" w:rsidP="00811C3A">
      <w:pPr>
        <w:rPr>
          <w:rFonts w:hint="eastAsia"/>
        </w:rPr>
      </w:pPr>
    </w:p>
    <w:p w14:paraId="7B2AE701" w14:textId="77777777" w:rsidR="00B16769" w:rsidRPr="00B74A69" w:rsidRDefault="00B16769" w:rsidP="00C54D3E">
      <w:pPr>
        <w:pStyle w:val="ListParagraph"/>
        <w:numPr>
          <w:ilvl w:val="0"/>
          <w:numId w:val="17"/>
        </w:numPr>
        <w:jc w:val="both"/>
        <w:rPr>
          <w:rFonts w:cstheme="minorHAnsi"/>
          <w:color w:val="000000"/>
        </w:rPr>
      </w:pPr>
      <w:r w:rsidRPr="00B74A69">
        <w:rPr>
          <w:rFonts w:cstheme="minorHAnsi"/>
          <w:color w:val="000000"/>
        </w:rPr>
        <w:t>Po wykonaniu prac instalatorskich pomieszczenia zostaną doprowadzone do stanu nie gorszego niż przed rozpoczęciem prac, co zostanie potwierdzone przez przedstawiciela właściciela obiektu i jest warunkiem koniecznym do podpisania protokołu odbioru końcowego.</w:t>
      </w:r>
    </w:p>
    <w:p w14:paraId="37ED06C7" w14:textId="77777777" w:rsidR="00B16769" w:rsidRPr="00B74A69" w:rsidRDefault="00B16769" w:rsidP="00C54D3E">
      <w:pPr>
        <w:pStyle w:val="ListParagraph"/>
        <w:numPr>
          <w:ilvl w:val="0"/>
          <w:numId w:val="17"/>
        </w:numPr>
        <w:jc w:val="both"/>
        <w:rPr>
          <w:rFonts w:cstheme="minorHAnsi"/>
          <w:color w:val="000000"/>
        </w:rPr>
      </w:pPr>
      <w:r w:rsidRPr="00B74A69">
        <w:rPr>
          <w:rFonts w:cstheme="minorHAnsi"/>
          <w:color w:val="000000"/>
        </w:rPr>
        <w:t>Otwory w ścianach oraz ubytki tynku zagipsowane oraz pomalowane kolorem, jaki został użyty do pomalowania pomieszczenia.</w:t>
      </w:r>
    </w:p>
    <w:p w14:paraId="1B29CC0C" w14:textId="77777777" w:rsidR="00B16769" w:rsidRPr="00B74A69" w:rsidRDefault="00B16769" w:rsidP="00C54D3E">
      <w:pPr>
        <w:pStyle w:val="ListParagraph"/>
        <w:numPr>
          <w:ilvl w:val="0"/>
          <w:numId w:val="17"/>
        </w:numPr>
        <w:jc w:val="both"/>
        <w:rPr>
          <w:rFonts w:cstheme="minorHAnsi"/>
          <w:color w:val="000000"/>
        </w:rPr>
      </w:pPr>
      <w:r w:rsidRPr="00B74A69">
        <w:rPr>
          <w:rFonts w:cstheme="minorHAnsi"/>
          <w:color w:val="000000"/>
        </w:rPr>
        <w:t>Po zakończeniu prac instalacyjnych, firma realizująca prace instalacyjne przeprowadzi testy zainstalowanych systemów oraz przedstawi zamawiającemu wyniki wykonanych testów.</w:t>
      </w:r>
    </w:p>
    <w:p w14:paraId="2D85B457" w14:textId="77777777" w:rsidR="00B16769" w:rsidRPr="00B74A69" w:rsidRDefault="00B16769" w:rsidP="00C54D3E">
      <w:pPr>
        <w:pStyle w:val="ListParagraph"/>
        <w:numPr>
          <w:ilvl w:val="0"/>
          <w:numId w:val="17"/>
        </w:numPr>
        <w:jc w:val="both"/>
        <w:rPr>
          <w:rFonts w:cstheme="minorHAnsi"/>
          <w:color w:val="000000"/>
        </w:rPr>
      </w:pPr>
      <w:r w:rsidRPr="00B74A69">
        <w:rPr>
          <w:rFonts w:cstheme="minorHAnsi"/>
          <w:color w:val="000000"/>
        </w:rPr>
        <w:t>Wykonawca zobowiązany jest do sporządzenia i przekazania Zamawiającemu szczegółowej dokumentacji powykonawczej zrealizowanych systemów oraz wykonanych prac.</w:t>
      </w:r>
    </w:p>
    <w:p w14:paraId="7D64281F" w14:textId="77777777" w:rsidR="00B16769" w:rsidRPr="00B74A69" w:rsidRDefault="00B16769" w:rsidP="00C54D3E">
      <w:pPr>
        <w:pStyle w:val="ListParagraph"/>
        <w:numPr>
          <w:ilvl w:val="0"/>
          <w:numId w:val="17"/>
        </w:numPr>
        <w:jc w:val="both"/>
        <w:rPr>
          <w:rFonts w:cstheme="minorHAnsi"/>
          <w:color w:val="000000"/>
        </w:rPr>
      </w:pPr>
      <w:r w:rsidRPr="00B74A69">
        <w:rPr>
          <w:rFonts w:cstheme="minorHAnsi"/>
          <w:color w:val="000000"/>
        </w:rPr>
        <w:t>W ramach gwarancji Wykonawca zapewni 3 letnią gwarancję na wszystkie wykonane prace oraz dostarczone urządzenia licząc od daty podpisania protokołu końcowego umowy z wyjątkiem zainstalowanych elementów okablowania strukturalnego, na które Wykonawca dostarczy certyfikat gwarancji systemowej producenta na instalację z min. 20-letnią gwarancją na system okablowania jako całość.</w:t>
      </w:r>
    </w:p>
    <w:p w14:paraId="06642826" w14:textId="77777777" w:rsidR="00B16769" w:rsidRPr="00B74A69" w:rsidRDefault="00B16769" w:rsidP="00B74A69">
      <w:pPr>
        <w:pStyle w:val="ListParagraph"/>
        <w:numPr>
          <w:ilvl w:val="0"/>
          <w:numId w:val="17"/>
        </w:numPr>
        <w:rPr>
          <w:rFonts w:cstheme="minorHAnsi"/>
          <w:color w:val="000000"/>
        </w:rPr>
      </w:pPr>
      <w:r w:rsidRPr="00B74A69">
        <w:rPr>
          <w:rFonts w:cstheme="minorHAnsi"/>
          <w:color w:val="000000"/>
        </w:rPr>
        <w:t>Miernik do pomiaru sieci strukturalnej musi mieć aktualne świadectwo legalizacji.</w:t>
      </w:r>
    </w:p>
    <w:p w14:paraId="4B64E916" w14:textId="77777777" w:rsidR="00B16769" w:rsidRPr="00B74A69" w:rsidRDefault="00B16769" w:rsidP="00B74A69">
      <w:pPr>
        <w:pStyle w:val="ListParagraph"/>
        <w:numPr>
          <w:ilvl w:val="0"/>
          <w:numId w:val="17"/>
        </w:numPr>
        <w:rPr>
          <w:rFonts w:cstheme="minorHAnsi"/>
          <w:color w:val="000000"/>
        </w:rPr>
      </w:pPr>
      <w:r w:rsidRPr="00B74A69">
        <w:rPr>
          <w:rFonts w:cstheme="minorHAnsi"/>
          <w:color w:val="000000"/>
        </w:rPr>
        <w:t>Raporty pomiarowe wszystkich torów transmisyjnych należy zawrzeć w dokumentacji powykonawczej.</w:t>
      </w:r>
    </w:p>
    <w:p w14:paraId="3DA93A98" w14:textId="1EB6B37A" w:rsidR="00BD7C94" w:rsidRDefault="00BD7C94" w:rsidP="00811C3A">
      <w:pPr>
        <w:rPr>
          <w:rFonts w:cstheme="minorHAnsi"/>
        </w:rPr>
      </w:pPr>
    </w:p>
    <w:p w14:paraId="6D222A81" w14:textId="77777777" w:rsidR="006A269E" w:rsidRDefault="006A269E" w:rsidP="00811C3A">
      <w:pPr>
        <w:rPr>
          <w:rFonts w:cstheme="minorHAnsi"/>
        </w:rPr>
      </w:pPr>
    </w:p>
    <w:p w14:paraId="005B4346" w14:textId="77777777" w:rsidR="006A269E" w:rsidRDefault="006A269E" w:rsidP="00811C3A">
      <w:pPr>
        <w:rPr>
          <w:rFonts w:cstheme="minorHAnsi"/>
        </w:rPr>
      </w:pPr>
    </w:p>
    <w:p w14:paraId="077ED09B" w14:textId="77777777" w:rsidR="006A269E" w:rsidRDefault="006A269E" w:rsidP="00811C3A">
      <w:pPr>
        <w:rPr>
          <w:rFonts w:cstheme="minorHAnsi"/>
        </w:rPr>
      </w:pPr>
    </w:p>
    <w:p w14:paraId="009B21C5" w14:textId="77777777" w:rsidR="006A269E" w:rsidRDefault="006A269E" w:rsidP="00811C3A">
      <w:pPr>
        <w:rPr>
          <w:rFonts w:cstheme="minorHAnsi"/>
        </w:rPr>
      </w:pPr>
    </w:p>
    <w:p w14:paraId="5EAEAE0A" w14:textId="77777777" w:rsidR="006A269E" w:rsidRDefault="006A269E" w:rsidP="00811C3A">
      <w:pPr>
        <w:rPr>
          <w:rFonts w:cstheme="minorHAnsi"/>
        </w:rPr>
      </w:pPr>
    </w:p>
    <w:p w14:paraId="2FDD29FE" w14:textId="77777777" w:rsidR="006A269E" w:rsidRDefault="006A269E" w:rsidP="00811C3A">
      <w:pPr>
        <w:rPr>
          <w:rFonts w:cstheme="minorHAnsi"/>
        </w:rPr>
      </w:pPr>
    </w:p>
    <w:p w14:paraId="7CF46BB0" w14:textId="77777777" w:rsidR="006A269E" w:rsidRDefault="006A269E" w:rsidP="00811C3A">
      <w:pPr>
        <w:rPr>
          <w:rFonts w:cstheme="minorHAnsi"/>
        </w:rPr>
      </w:pPr>
    </w:p>
    <w:p w14:paraId="34A3D888" w14:textId="77777777" w:rsidR="006A269E" w:rsidRDefault="006A269E" w:rsidP="00811C3A">
      <w:pPr>
        <w:rPr>
          <w:rFonts w:cstheme="minorHAnsi"/>
        </w:rPr>
      </w:pPr>
    </w:p>
    <w:p w14:paraId="7AA61628" w14:textId="77777777" w:rsidR="003866DC" w:rsidRDefault="003866DC" w:rsidP="006C3944">
      <w:pPr>
        <w:pStyle w:val="NoSpacing"/>
        <w:rPr>
          <w:b/>
          <w:bCs/>
          <w:sz w:val="28"/>
          <w:szCs w:val="28"/>
        </w:rPr>
      </w:pPr>
    </w:p>
    <w:p w14:paraId="167CD4A7" w14:textId="77777777" w:rsidR="003866DC" w:rsidRDefault="003866DC" w:rsidP="006C3944">
      <w:pPr>
        <w:pStyle w:val="NoSpacing"/>
        <w:rPr>
          <w:b/>
          <w:bCs/>
          <w:sz w:val="28"/>
          <w:szCs w:val="28"/>
        </w:rPr>
      </w:pPr>
    </w:p>
    <w:p w14:paraId="0DC9C48A" w14:textId="77777777" w:rsidR="003866DC" w:rsidRDefault="003866DC" w:rsidP="006C3944">
      <w:pPr>
        <w:pStyle w:val="NoSpacing"/>
        <w:rPr>
          <w:b/>
          <w:bCs/>
          <w:sz w:val="28"/>
          <w:szCs w:val="28"/>
        </w:rPr>
      </w:pPr>
    </w:p>
    <w:p w14:paraId="012C646E" w14:textId="77777777" w:rsidR="00661653" w:rsidRDefault="00661653" w:rsidP="006C3944">
      <w:pPr>
        <w:pStyle w:val="NoSpacing"/>
        <w:rPr>
          <w:b/>
          <w:bCs/>
          <w:sz w:val="28"/>
          <w:szCs w:val="28"/>
        </w:rPr>
      </w:pPr>
    </w:p>
    <w:p w14:paraId="177A1033" w14:textId="77777777" w:rsidR="00661653" w:rsidRDefault="00661653" w:rsidP="006C3944">
      <w:pPr>
        <w:pStyle w:val="NoSpacing"/>
        <w:rPr>
          <w:b/>
          <w:bCs/>
          <w:sz w:val="28"/>
          <w:szCs w:val="28"/>
        </w:rPr>
      </w:pPr>
    </w:p>
    <w:p w14:paraId="204E5FE8" w14:textId="77777777" w:rsidR="003558E3" w:rsidRDefault="003558E3" w:rsidP="006C3944">
      <w:pPr>
        <w:pStyle w:val="NoSpacing"/>
        <w:rPr>
          <w:b/>
          <w:bCs/>
          <w:sz w:val="28"/>
          <w:szCs w:val="28"/>
        </w:rPr>
      </w:pPr>
    </w:p>
    <w:p w14:paraId="50487E0B" w14:textId="6BD0BD6C" w:rsidR="006C3944" w:rsidRDefault="00561C52" w:rsidP="00387C3C">
      <w:pPr>
        <w:pStyle w:val="Heading1"/>
      </w:pPr>
      <w:bookmarkStart w:id="15" w:name="_Toc105568669"/>
      <w:r w:rsidRPr="00561C52">
        <w:t>NORMY I PRZEPISY</w:t>
      </w:r>
      <w:bookmarkEnd w:id="15"/>
    </w:p>
    <w:p w14:paraId="247893AE" w14:textId="77777777" w:rsidR="00C54D3E" w:rsidRPr="00561C52" w:rsidRDefault="00C54D3E" w:rsidP="006C3944">
      <w:pPr>
        <w:pStyle w:val="NoSpacing"/>
        <w:rPr>
          <w:b/>
          <w:bCs/>
          <w:sz w:val="28"/>
          <w:szCs w:val="28"/>
        </w:rPr>
      </w:pPr>
    </w:p>
    <w:p w14:paraId="2752C7DF" w14:textId="7F1910DB" w:rsidR="006C3944" w:rsidRPr="006C3944" w:rsidRDefault="006C3944" w:rsidP="006C3944">
      <w:pPr>
        <w:pStyle w:val="NoSpacing"/>
      </w:pPr>
      <w:r w:rsidRPr="006C3944">
        <w:t>Przy opracowaniu uwzględniono wymagania aktualnie obowiązujących norm i</w:t>
      </w:r>
      <w:r>
        <w:t xml:space="preserve"> </w:t>
      </w:r>
      <w:r w:rsidRPr="006C3944">
        <w:t>przepisów a w szczególności:</w:t>
      </w:r>
    </w:p>
    <w:p w14:paraId="4C822C73" w14:textId="0C11D219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Ustawa z dnia 7 lipca 1994 r. Prawo Budowlane (Dz.U.06.156.1118) z późniejszymi</w:t>
      </w:r>
      <w:r>
        <w:t xml:space="preserve"> </w:t>
      </w:r>
      <w:r w:rsidRPr="006C3944">
        <w:t>zmianami</w:t>
      </w:r>
    </w:p>
    <w:p w14:paraId="236B77A7" w14:textId="3E0CA38E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Rozporządzenie Ministra Infrastruktury z dnia 12 kwietnia 2002 r. w sprawie</w:t>
      </w:r>
      <w:r>
        <w:t xml:space="preserve"> </w:t>
      </w:r>
      <w:r w:rsidRPr="006C3944">
        <w:t>warunków technicznych, jakim</w:t>
      </w:r>
      <w:r>
        <w:t xml:space="preserve"> </w:t>
      </w:r>
      <w:r w:rsidRPr="006C3944">
        <w:t>powinny odpowiadać budynki i ich usytuowanie (Dz.U.02.75.690 ) z późniejszymi</w:t>
      </w:r>
      <w:r>
        <w:t xml:space="preserve"> </w:t>
      </w:r>
      <w:r w:rsidRPr="006C3944">
        <w:t>zmianami.</w:t>
      </w:r>
    </w:p>
    <w:p w14:paraId="0AFF6BB1" w14:textId="05EB5DF9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Ustawa z dnia 16 kwietnia 2004 roku o wyrobach budowlanych (Dz.U.04.92.881) z</w:t>
      </w:r>
      <w:r>
        <w:t xml:space="preserve"> </w:t>
      </w:r>
      <w:r w:rsidRPr="006C3944">
        <w:t>późniejszymi zmianami.</w:t>
      </w:r>
    </w:p>
    <w:p w14:paraId="53825C00" w14:textId="3180D5B3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Rozporządzenie Ministra Infrastruktury z dnia 11 sierpnia 2004 r. w sprawie</w:t>
      </w:r>
      <w:r>
        <w:t xml:space="preserve"> </w:t>
      </w:r>
      <w:r w:rsidRPr="006C3944">
        <w:t>systemów oceny zgodności, wymagań jakie powinny spełniać notyfikowane</w:t>
      </w:r>
      <w:r>
        <w:t xml:space="preserve"> </w:t>
      </w:r>
      <w:r w:rsidRPr="006C3944">
        <w:t>jednostki uczestniczące w ocenie zgodności oraz sposobu oznaczania wyrobów</w:t>
      </w:r>
      <w:r>
        <w:t xml:space="preserve"> </w:t>
      </w:r>
      <w:r w:rsidRPr="006C3944">
        <w:t>budowlanych znakiem CE (Dz.U.04.195.2011) z późniejszymi zmianami.</w:t>
      </w:r>
    </w:p>
    <w:p w14:paraId="5FC5C8A6" w14:textId="36930F5E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Rozporządzenie Ministra Gospodarki z dnia 21 sierpnia 2007 roku w sprawie</w:t>
      </w:r>
      <w:r w:rsidR="00561C52">
        <w:t xml:space="preserve"> </w:t>
      </w:r>
      <w:r w:rsidRPr="006C3944">
        <w:t>zasadniczych wymagań dla sprzętu</w:t>
      </w:r>
      <w:r w:rsidR="00561C52">
        <w:t xml:space="preserve"> </w:t>
      </w:r>
      <w:r w:rsidRPr="006C3944">
        <w:t>elektrycznego (Dz.U.07.155.1089) z</w:t>
      </w:r>
      <w:r w:rsidR="00561C52">
        <w:t xml:space="preserve"> </w:t>
      </w:r>
      <w:r w:rsidRPr="006C3944">
        <w:t>późniejszymi zmianami.</w:t>
      </w:r>
    </w:p>
    <w:p w14:paraId="79CB8161" w14:textId="42C14CBC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Rozporządzenie Ministra Pracy i Polityki Socjalnej z dnia 26 września 1997 r. w</w:t>
      </w:r>
      <w:r w:rsidR="003866DC">
        <w:t xml:space="preserve"> </w:t>
      </w:r>
      <w:r w:rsidRPr="006C3944">
        <w:t>sprawie ogólnych przepisów</w:t>
      </w:r>
      <w:r w:rsidR="003866DC">
        <w:t xml:space="preserve"> </w:t>
      </w:r>
      <w:r w:rsidRPr="006C3944">
        <w:t>bezpieczeństwa i higieny pracy ( Dz.U.03.169.1650) z</w:t>
      </w:r>
      <w:r w:rsidR="003866DC">
        <w:t xml:space="preserve"> </w:t>
      </w:r>
      <w:r w:rsidRPr="006C3944">
        <w:t>późniejszymi zmianami. Ustawa z dnia 24 sierpnia 1991 roku o ochronie</w:t>
      </w:r>
      <w:r w:rsidR="003866DC">
        <w:t xml:space="preserve"> </w:t>
      </w:r>
      <w:r w:rsidRPr="006C3944">
        <w:t>przeciwpożarowej (Dz.U.09.178.1380) z późniejszymi zmianami.</w:t>
      </w:r>
    </w:p>
    <w:p w14:paraId="28A44564" w14:textId="0CA99BFF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Rozporządzenie Ministra Spraw Wewnętrznych i Administracji z dnia 7 czerwca</w:t>
      </w:r>
      <w:r w:rsidR="003866DC">
        <w:t xml:space="preserve"> </w:t>
      </w:r>
      <w:r w:rsidRPr="006C3944">
        <w:t>2010 roku w sprawie ochrony</w:t>
      </w:r>
      <w:r w:rsidR="003866DC">
        <w:t xml:space="preserve"> </w:t>
      </w:r>
      <w:r w:rsidRPr="006C3944">
        <w:t>przeciwpożarowej budynków i innych obiektów</w:t>
      </w:r>
      <w:r w:rsidR="003866DC">
        <w:t xml:space="preserve"> </w:t>
      </w:r>
      <w:r w:rsidRPr="006C3944">
        <w:t>budowlanych i terenów (Dz.U.10.109.719) z późniejszymi zmianami.</w:t>
      </w:r>
    </w:p>
    <w:p w14:paraId="40D96E8D" w14:textId="61D234FD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Ustawa z dnia 10 kwietnia 1997 roku - Prawo Energetyczne z późniejszymi zmianami</w:t>
      </w:r>
      <w:r w:rsidR="003866DC">
        <w:t xml:space="preserve"> </w:t>
      </w:r>
      <w:r w:rsidRPr="006C3944">
        <w:t>(Dz.U.06.89.625).</w:t>
      </w:r>
    </w:p>
    <w:p w14:paraId="7072F8DA" w14:textId="5847C652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PN-EN 62305-1: 2011 - Ochrona odgromowa. Część 1: Wymagania ogólne</w:t>
      </w:r>
    </w:p>
    <w:p w14:paraId="7397A736" w14:textId="54900DA8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PN-EN 62305-3: 2011 - Ochrona odgromowa. Część 3: Uszkodzenia fizyczne</w:t>
      </w:r>
      <w:r w:rsidR="003866DC">
        <w:t xml:space="preserve"> </w:t>
      </w:r>
      <w:r w:rsidRPr="006C3944">
        <w:t>obiektów budowlanych i zagrożenie</w:t>
      </w:r>
      <w:r w:rsidR="003866DC">
        <w:t xml:space="preserve"> </w:t>
      </w:r>
      <w:r w:rsidRPr="006C3944">
        <w:t>życia</w:t>
      </w:r>
    </w:p>
    <w:p w14:paraId="650CDF11" w14:textId="3568C604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PN-EN 62305-4: 2011 - Ochrona odgromowa. Część 4: Urządzenia elektryczne i</w:t>
      </w:r>
      <w:r w:rsidR="003866DC">
        <w:t xml:space="preserve"> </w:t>
      </w:r>
      <w:r w:rsidRPr="006C3944">
        <w:t>elektroniczne w obiektach</w:t>
      </w:r>
      <w:r w:rsidR="003866DC">
        <w:t xml:space="preserve"> </w:t>
      </w:r>
      <w:r w:rsidRPr="006C3944">
        <w:t>budowlanych</w:t>
      </w:r>
    </w:p>
    <w:p w14:paraId="72762563" w14:textId="0F815515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PN-HD 308 S2:2007 - Identyfikacja żył w kablach i przewodach oraz przewodach</w:t>
      </w:r>
      <w:r w:rsidR="003866DC">
        <w:t xml:space="preserve"> </w:t>
      </w:r>
      <w:r w:rsidRPr="006C3944">
        <w:t>sznurowych</w:t>
      </w:r>
    </w:p>
    <w:p w14:paraId="49726982" w14:textId="6FA9C0FF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PN-EN 12464-1:2012 - Światło i oświetlenie - Oświetlenie miejsc pracy - Część 1:</w:t>
      </w:r>
      <w:r w:rsidR="003866DC">
        <w:t xml:space="preserve"> </w:t>
      </w:r>
      <w:r w:rsidRPr="006C3944">
        <w:t>Miejsca pracy we wnętrzach</w:t>
      </w:r>
    </w:p>
    <w:p w14:paraId="3BD9CEF1" w14:textId="5E5DE395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PN-HD 60364-4-41: 2009 - Instalacje elektryczne w obiektach budowlanych –</w:t>
      </w:r>
      <w:r w:rsidR="003866DC">
        <w:t xml:space="preserve"> </w:t>
      </w:r>
      <w:r w:rsidRPr="006C3944">
        <w:t>Ochrona dla zapewnienia</w:t>
      </w:r>
      <w:r w:rsidR="003866DC">
        <w:t xml:space="preserve"> </w:t>
      </w:r>
      <w:r w:rsidRPr="006C3944">
        <w:t>bezpieczeństwa – Ochrona przeciwporażeniowa.</w:t>
      </w:r>
    </w:p>
    <w:p w14:paraId="1B00B12A" w14:textId="52F0A92A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PN-HD 60364-4-42:2011- Instalacje elektryczne niskiego napięcia - Część 4-42:</w:t>
      </w:r>
      <w:r w:rsidR="003866DC">
        <w:t xml:space="preserve"> </w:t>
      </w:r>
      <w:r w:rsidRPr="006C3944">
        <w:t>Ochrona dla zapewnienia bezpieczeństwa -- Ochrona przed skutkami oddziaływania</w:t>
      </w:r>
      <w:r w:rsidR="003866DC">
        <w:t xml:space="preserve"> </w:t>
      </w:r>
      <w:r w:rsidRPr="006C3944">
        <w:t>cieplnego.</w:t>
      </w:r>
    </w:p>
    <w:p w14:paraId="074904FE" w14:textId="75968885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PN-HD 60364-4-43:2012- Instalacje elektryczne niskiego napięcia - Część 4-43:</w:t>
      </w:r>
      <w:r w:rsidR="003866DC">
        <w:t xml:space="preserve"> </w:t>
      </w:r>
      <w:r w:rsidRPr="006C3944">
        <w:t>Ochrona dla zapewnienia bezpieczeństwa -- Ochrona przed prądem przetężeniowym.</w:t>
      </w:r>
    </w:p>
    <w:p w14:paraId="697F9E4D" w14:textId="2B005579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PN-IEC 60364-4-45:1999 - Instalacje elektryczne w obiektach budowlanych -</w:t>
      </w:r>
      <w:r w:rsidR="003866DC">
        <w:t xml:space="preserve"> </w:t>
      </w:r>
      <w:r w:rsidRPr="006C3944">
        <w:t>Ochrona dla zapewnienia bezpieczeństwa - Ochrona przed obniżeniem napięcia5</w:t>
      </w:r>
    </w:p>
    <w:p w14:paraId="55168698" w14:textId="46DBBFE0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PN-IEC 60364-4-443:1999 - Instalacje elektryczne w obiektach budowlanych -</w:t>
      </w:r>
      <w:r w:rsidR="003866DC">
        <w:t xml:space="preserve"> </w:t>
      </w:r>
      <w:r w:rsidRPr="006C3944">
        <w:t xml:space="preserve">Ochrona dla zapewnienia bezpieczeństwa - Ochrona przed przepięciami </w:t>
      </w:r>
      <w:r w:rsidR="003866DC">
        <w:t>–</w:t>
      </w:r>
      <w:r w:rsidRPr="006C3944">
        <w:t xml:space="preserve"> Ochrona</w:t>
      </w:r>
      <w:r w:rsidR="003866DC">
        <w:t xml:space="preserve"> </w:t>
      </w:r>
      <w:r w:rsidRPr="006C3944">
        <w:t>przed przepięciami atmosferycznymi lub łączeniowymi.</w:t>
      </w:r>
    </w:p>
    <w:p w14:paraId="1F974091" w14:textId="775CC1B3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PN-IEC 60364-4-444:2012 - Instalacje elektryczne niskiego napięcia – Część 4-444:</w:t>
      </w:r>
      <w:r w:rsidR="003866DC">
        <w:t xml:space="preserve"> </w:t>
      </w:r>
      <w:r w:rsidRPr="006C3944">
        <w:t>Ochrona dla zapewnienia</w:t>
      </w:r>
      <w:r w:rsidR="003866DC">
        <w:t xml:space="preserve"> </w:t>
      </w:r>
      <w:r w:rsidRPr="006C3944">
        <w:t>bezpieczeństwa – Ochrona przed zakłóceniami</w:t>
      </w:r>
      <w:r w:rsidR="003866DC">
        <w:t xml:space="preserve"> </w:t>
      </w:r>
      <w:r w:rsidRPr="006C3944">
        <w:t>napięciowymi i zaburzeniowymi elektromagnetycznymi</w:t>
      </w:r>
    </w:p>
    <w:p w14:paraId="4994F4FE" w14:textId="3C7FDB40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PN-IEC 60364-4-473:1999 Instalacje elektryczne w obiektach budowlanych –</w:t>
      </w:r>
      <w:r w:rsidR="003866DC">
        <w:t xml:space="preserve"> </w:t>
      </w:r>
      <w:r w:rsidRPr="006C3944">
        <w:t>Ochrona dla zapewnienia</w:t>
      </w:r>
      <w:r w:rsidR="003866DC">
        <w:t xml:space="preserve"> </w:t>
      </w:r>
      <w:r w:rsidRPr="006C3944">
        <w:t>bezpieczeństwa – Stosowanie środków ochrony</w:t>
      </w:r>
      <w:r w:rsidR="003866DC">
        <w:t xml:space="preserve"> </w:t>
      </w:r>
      <w:r w:rsidRPr="006C3944">
        <w:t>zapewniających bezpieczeństwo – Środki ochrony przed prądem przetężeniowym</w:t>
      </w:r>
    </w:p>
    <w:p w14:paraId="456B782B" w14:textId="100AFD65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PN- IEC 60364-4-482:1999 Instalacje elektryczne w obiektach budowlanych –</w:t>
      </w:r>
      <w:r w:rsidR="003866DC">
        <w:t xml:space="preserve"> </w:t>
      </w:r>
      <w:r w:rsidRPr="006C3944">
        <w:t>Ochrona dla zapewnienia</w:t>
      </w:r>
      <w:r w:rsidR="003866DC">
        <w:t xml:space="preserve"> </w:t>
      </w:r>
      <w:r w:rsidRPr="006C3944">
        <w:t>bezpieczeństwa – Dobór środków ochrony w zależności od</w:t>
      </w:r>
      <w:r w:rsidR="003866DC">
        <w:t xml:space="preserve"> </w:t>
      </w:r>
      <w:r w:rsidRPr="006C3944">
        <w:t>wpływów zewnętrznych – Ochrona przeciwpożarowa</w:t>
      </w:r>
    </w:p>
    <w:p w14:paraId="361CB803" w14:textId="10A7C8B0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PN- HD 60364-5-51:2011 Instalacje elektryczne w obiektach budowlanych – Część</w:t>
      </w:r>
      <w:r w:rsidR="003866DC">
        <w:t xml:space="preserve"> </w:t>
      </w:r>
      <w:r w:rsidRPr="006C3944">
        <w:t>5-51:</w:t>
      </w:r>
      <w:r w:rsidR="003866DC">
        <w:t xml:space="preserve"> </w:t>
      </w:r>
      <w:r w:rsidRPr="006C3944">
        <w:t>Dobór i montaż wyposażenia elektrycznego – Postanowienia ogólne</w:t>
      </w:r>
    </w:p>
    <w:p w14:paraId="7F27A81E" w14:textId="0FCAB5DF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PN-HD 60364-5-52:2011 Instalacje elektryczne niskiego napięcia – Część 5-52:</w:t>
      </w:r>
      <w:r w:rsidR="003866DC">
        <w:t xml:space="preserve"> </w:t>
      </w:r>
      <w:r w:rsidRPr="006C3944">
        <w:t>Dobór i</w:t>
      </w:r>
      <w:r w:rsidR="003866DC">
        <w:t xml:space="preserve"> </w:t>
      </w:r>
      <w:r w:rsidRPr="006C3944">
        <w:t>montaż wyposażenia</w:t>
      </w:r>
      <w:r w:rsidR="003866DC">
        <w:t xml:space="preserve"> </w:t>
      </w:r>
      <w:r w:rsidRPr="006C3944">
        <w:t>elektrycznego – Oprzewodowanie.</w:t>
      </w:r>
    </w:p>
    <w:p w14:paraId="7BE43F79" w14:textId="6EAFECBF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PN-IEC 60364-5-53:2000 Instalacje elektryczne w obiektach budowlanych – Dobór i</w:t>
      </w:r>
      <w:r w:rsidR="003866DC">
        <w:t xml:space="preserve"> </w:t>
      </w:r>
      <w:r w:rsidRPr="006C3944">
        <w:t>montaż wyposażenia elektrycznego – Aparatura rozdzielcza i sterownicza.</w:t>
      </w:r>
    </w:p>
    <w:p w14:paraId="4A7DD7FA" w14:textId="6E1A5930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 xml:space="preserve">PN-IEC 60364-5-523:2001 - Instalacje elektryczne w obiektach budowlanych </w:t>
      </w:r>
      <w:r w:rsidR="003866DC">
        <w:t>–</w:t>
      </w:r>
      <w:r w:rsidRPr="006C3944">
        <w:t xml:space="preserve"> Dobór</w:t>
      </w:r>
      <w:r w:rsidR="003866DC">
        <w:t xml:space="preserve"> </w:t>
      </w:r>
      <w:r w:rsidRPr="006C3944">
        <w:t>i montaż wyposażenia elektrycznego - Obciążalność prądowa długotrwała</w:t>
      </w:r>
      <w:r w:rsidR="003866DC">
        <w:t xml:space="preserve"> </w:t>
      </w:r>
      <w:r w:rsidRPr="006C3944">
        <w:t>przewodów</w:t>
      </w:r>
    </w:p>
    <w:p w14:paraId="06F0F1F0" w14:textId="03DC85BF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PN-HD 60364-5-534:2012 - Instalacje elektryczne niskiego napięcia - Część 5-53:</w:t>
      </w:r>
      <w:r w:rsidR="003866DC">
        <w:t xml:space="preserve"> </w:t>
      </w:r>
      <w:r w:rsidRPr="006C3944">
        <w:t>Dobór i montaż wyposażenia</w:t>
      </w:r>
      <w:r w:rsidR="003866DC">
        <w:t xml:space="preserve"> </w:t>
      </w:r>
      <w:r w:rsidRPr="006C3944">
        <w:t>elektrycznego -- Odłączanie izolacyjne, łączenie i</w:t>
      </w:r>
      <w:r w:rsidR="003866DC">
        <w:t xml:space="preserve"> </w:t>
      </w:r>
      <w:r w:rsidRPr="006C3944">
        <w:t>sterowanie -- Sekcja 534: Urządzenia do ochrony przed przepięciami.</w:t>
      </w:r>
    </w:p>
    <w:p w14:paraId="1645901C" w14:textId="3E0394E1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PN-HD 60364-5-54:2010 - Instalacje elektryczne niskiego napięcia - Część 5-54:</w:t>
      </w:r>
      <w:r w:rsidR="003866DC">
        <w:t xml:space="preserve"> </w:t>
      </w:r>
      <w:r w:rsidRPr="006C3944">
        <w:t>Dobór i montaż wyposażenia elektrycznego -- Uziemienia, przewody ochronne i</w:t>
      </w:r>
      <w:r w:rsidR="003866DC">
        <w:t xml:space="preserve"> </w:t>
      </w:r>
      <w:r w:rsidRPr="006C3944">
        <w:t>przewody połączeń ochronnych.</w:t>
      </w:r>
    </w:p>
    <w:p w14:paraId="3C99376E" w14:textId="2A7340D3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PN-HD 60364-5-56:2010 - Instalacje elektryczne niskiego napięcia - Część 5-56:</w:t>
      </w:r>
      <w:r w:rsidR="003866DC">
        <w:t xml:space="preserve"> </w:t>
      </w:r>
      <w:r w:rsidRPr="006C3944">
        <w:t>Dobór i montaż wyposażenia elektrycznego -- Instalacje bezpieczeństwa.</w:t>
      </w:r>
    </w:p>
    <w:p w14:paraId="5CF054EB" w14:textId="228AA443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PN-N-01256-4:1997 - Znaki bezpieczeństwa -- Techniczne środki przeciwpożarowe.</w:t>
      </w:r>
    </w:p>
    <w:p w14:paraId="505B32C1" w14:textId="3BCC6E5D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PN-EN 50310:2012- Stosowanie połączeń wyrównawczych i uziemiających w</w:t>
      </w:r>
      <w:r w:rsidR="003866DC">
        <w:t xml:space="preserve"> </w:t>
      </w:r>
      <w:r w:rsidRPr="006C3944">
        <w:t>budynkach z zainstalowanym sprzętem informatycznym.</w:t>
      </w:r>
      <w:r w:rsidR="003866DC">
        <w:t xml:space="preserve"> </w:t>
      </w:r>
      <w:r w:rsidRPr="006C3944">
        <w:t>6</w:t>
      </w:r>
    </w:p>
    <w:p w14:paraId="48E7C4C3" w14:textId="2CB2BF53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PN-HD 60364-7-701:2010 - Instalacje elektryczne niskiego napięcia - Część 7-701:</w:t>
      </w:r>
      <w:r w:rsidR="003866DC">
        <w:t xml:space="preserve"> </w:t>
      </w:r>
      <w:r w:rsidRPr="006C3944">
        <w:t xml:space="preserve">Wymagania dotyczące specjalnych instalacji lub lokalizacji </w:t>
      </w:r>
      <w:r w:rsidR="003866DC">
        <w:t>–</w:t>
      </w:r>
      <w:r w:rsidRPr="006C3944">
        <w:t xml:space="preserve"> Pomieszczenia</w:t>
      </w:r>
      <w:r w:rsidR="003866DC">
        <w:t xml:space="preserve"> </w:t>
      </w:r>
      <w:r w:rsidRPr="006C3944">
        <w:t>wyposażone w wannę lub prysznic.</w:t>
      </w:r>
    </w:p>
    <w:p w14:paraId="7E7437FD" w14:textId="6062AF50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PN-HD 60364-7-704:2010 - Instalacje elektryczne niskiego napięcia - Część 7-704:</w:t>
      </w:r>
    </w:p>
    <w:p w14:paraId="2B376F13" w14:textId="610AACB0" w:rsidR="006C3944" w:rsidRPr="006C3944" w:rsidRDefault="006C3944" w:rsidP="004845A9">
      <w:pPr>
        <w:pStyle w:val="NoSpacing"/>
        <w:numPr>
          <w:ilvl w:val="0"/>
          <w:numId w:val="50"/>
        </w:numPr>
        <w:ind w:left="993" w:hanging="426"/>
        <w:jc w:val="both"/>
      </w:pPr>
      <w:r w:rsidRPr="006C3944">
        <w:t>Wymagania dotyczące specjalnych instalacji lub lokalizacji - Instalacje na terenie</w:t>
      </w:r>
      <w:r w:rsidR="003866DC">
        <w:t xml:space="preserve"> </w:t>
      </w:r>
      <w:r w:rsidRPr="006C3944">
        <w:t>budowy i rozbiórki</w:t>
      </w:r>
    </w:p>
    <w:p w14:paraId="08ACE500" w14:textId="13EDAFE9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PN-EN 60529:2003 - Stopnie ochrony zapewnianej przez obudowy (kod IP)</w:t>
      </w:r>
    </w:p>
    <w:p w14:paraId="440E2830" w14:textId="2BA9BB74" w:rsidR="004845A9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PN-EN 61293:2000 - Znakowanie urządzeń elektrycznych danymi znamionowymi</w:t>
      </w:r>
      <w:r w:rsidR="003866DC">
        <w:t xml:space="preserve"> </w:t>
      </w:r>
      <w:r w:rsidRPr="006C3944">
        <w:t>dotyczącymi zasilania elektrycznego - Wymagania bezpieczeństwa</w:t>
      </w:r>
    </w:p>
    <w:p w14:paraId="47AB49EF" w14:textId="2A08FCFE" w:rsidR="004845A9" w:rsidRDefault="004845A9" w:rsidP="004845A9">
      <w:pPr>
        <w:pStyle w:val="NoSpacing"/>
        <w:numPr>
          <w:ilvl w:val="1"/>
          <w:numId w:val="17"/>
        </w:numPr>
        <w:ind w:left="993" w:hanging="426"/>
        <w:jc w:val="both"/>
      </w:pPr>
      <w:r>
        <w:t>PN-I-13335-1:1999 - Technika informatyczna. Wytyczne do zarządzania bezpieczeństwem systemów informatycznych. Pojęcia i modele bezpieczeństwa systemów informatycznych.</w:t>
      </w:r>
    </w:p>
    <w:p w14:paraId="11403FA1" w14:textId="5A6CFC3D" w:rsidR="004845A9" w:rsidRDefault="004845A9" w:rsidP="004845A9">
      <w:pPr>
        <w:pStyle w:val="NoSpacing"/>
        <w:numPr>
          <w:ilvl w:val="1"/>
          <w:numId w:val="17"/>
        </w:numPr>
        <w:ind w:left="993" w:hanging="426"/>
        <w:jc w:val="both"/>
      </w:pPr>
      <w:r>
        <w:t>PN-EN 50174-1:2018-08 - Technika informatyczna. Instalacja okablowania. Część 1: Specyfikacja instalacji i zapewnienie jakości.</w:t>
      </w:r>
    </w:p>
    <w:p w14:paraId="68D5B9E2" w14:textId="30587976" w:rsidR="004845A9" w:rsidRDefault="004845A9" w:rsidP="004845A9">
      <w:pPr>
        <w:pStyle w:val="NoSpacing"/>
        <w:numPr>
          <w:ilvl w:val="1"/>
          <w:numId w:val="17"/>
        </w:numPr>
        <w:ind w:left="993" w:hanging="426"/>
        <w:jc w:val="both"/>
      </w:pPr>
      <w:r>
        <w:t>PN-EN 50174-2:2018-08 - Technika informatyczna. Instalacja okablowania. Część 2: Planowanie i wykonawstwo instalacji wewnątrz budynków.</w:t>
      </w:r>
    </w:p>
    <w:p w14:paraId="6A490E5B" w14:textId="78D12D79" w:rsidR="004845A9" w:rsidRDefault="004845A9" w:rsidP="004845A9">
      <w:pPr>
        <w:pStyle w:val="NoSpacing"/>
        <w:numPr>
          <w:ilvl w:val="1"/>
          <w:numId w:val="17"/>
        </w:numPr>
        <w:ind w:left="993" w:hanging="426"/>
        <w:jc w:val="both"/>
      </w:pPr>
      <w:r>
        <w:t>PN-EN 50173-1:2018-07 - Technika informatyczna. Systemy okablowania strukturalnego. Część 1: Wymagania ogólne.</w:t>
      </w:r>
    </w:p>
    <w:p w14:paraId="0FB8B18C" w14:textId="1D959177" w:rsidR="004845A9" w:rsidRDefault="004845A9" w:rsidP="004845A9">
      <w:pPr>
        <w:pStyle w:val="NoSpacing"/>
        <w:numPr>
          <w:ilvl w:val="1"/>
          <w:numId w:val="17"/>
        </w:numPr>
        <w:ind w:left="993" w:hanging="426"/>
        <w:jc w:val="both"/>
      </w:pPr>
      <w:r>
        <w:t>PN-EN 50173-2:2018-07 - Technika informatyczna. Systemy okablowania strukturalnego. Część 2: Pomieszczenia biurowe.</w:t>
      </w:r>
    </w:p>
    <w:p w14:paraId="3B7FFE55" w14:textId="68B2CBDA" w:rsidR="004845A9" w:rsidRDefault="004845A9" w:rsidP="004845A9">
      <w:pPr>
        <w:pStyle w:val="NoSpacing"/>
        <w:numPr>
          <w:ilvl w:val="1"/>
          <w:numId w:val="17"/>
        </w:numPr>
        <w:ind w:left="993" w:hanging="426"/>
        <w:jc w:val="both"/>
      </w:pPr>
      <w:r>
        <w:t>PN-EN 50173-5:2018-07 - Technika informatyczna. Systemy okablowania strukturalnego. Część 5: Centra danych.</w:t>
      </w:r>
    </w:p>
    <w:p w14:paraId="384CDEBE" w14:textId="75901C02" w:rsidR="004845A9" w:rsidRDefault="004845A9" w:rsidP="004845A9">
      <w:pPr>
        <w:pStyle w:val="NoSpacing"/>
        <w:numPr>
          <w:ilvl w:val="1"/>
          <w:numId w:val="17"/>
        </w:numPr>
        <w:ind w:left="993" w:hanging="426"/>
        <w:jc w:val="both"/>
      </w:pPr>
      <w:r>
        <w:t>PN-EN 50346:2004/A2:2010 - Technika informatyczna. Instalacja okablowania. Badanie zainstalowanego okablowania.</w:t>
      </w:r>
    </w:p>
    <w:p w14:paraId="7809ED05" w14:textId="309B4B54" w:rsidR="004845A9" w:rsidRDefault="004845A9" w:rsidP="004845A9">
      <w:pPr>
        <w:pStyle w:val="NoSpacing"/>
        <w:numPr>
          <w:ilvl w:val="1"/>
          <w:numId w:val="17"/>
        </w:numPr>
        <w:ind w:left="993" w:hanging="426"/>
        <w:jc w:val="both"/>
      </w:pPr>
      <w:r>
        <w:t>PN-EN-ISO/IEC 27002:2017-06 - Technika informatyczna. Techniki bezpieczeństwa. Praktyczne zasady zabezpieczania informacji.</w:t>
      </w:r>
    </w:p>
    <w:p w14:paraId="5F36B2ED" w14:textId="3B391D50" w:rsidR="004845A9" w:rsidRPr="006C3944" w:rsidRDefault="004845A9" w:rsidP="004845A9">
      <w:pPr>
        <w:pStyle w:val="NoSpacing"/>
        <w:numPr>
          <w:ilvl w:val="1"/>
          <w:numId w:val="17"/>
        </w:numPr>
        <w:ind w:left="993" w:hanging="426"/>
        <w:jc w:val="both"/>
      </w:pPr>
      <w:r>
        <w:t>PN-EN-ISO/IEC 27001:2017-06 - Technika informatyczna. Techniki bezpieczeństwa. Systemy zarządzania bezpieczeństwem informacji. Wymagania.</w:t>
      </w:r>
    </w:p>
    <w:p w14:paraId="305FDFB4" w14:textId="717D91D6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Zasady sztuki budowlanej, obowiązujące przepisy BHP, P.POŻ I SANEPID</w:t>
      </w:r>
    </w:p>
    <w:p w14:paraId="6915CC90" w14:textId="7950B0DB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„Warunki techniczne wykonania i odbioru robót elektrycznych”</w:t>
      </w:r>
    </w:p>
    <w:p w14:paraId="045597CB" w14:textId="279DB3FA" w:rsidR="006C3944" w:rsidRPr="006C394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Instrukcje, dokumentacje techniczno-ruchowe i wytyczne producenta urządzeń</w:t>
      </w:r>
    </w:p>
    <w:p w14:paraId="58942338" w14:textId="680E3F61" w:rsidR="00BD7C94" w:rsidRDefault="006C3944" w:rsidP="004845A9">
      <w:pPr>
        <w:pStyle w:val="NoSpacing"/>
        <w:numPr>
          <w:ilvl w:val="1"/>
          <w:numId w:val="17"/>
        </w:numPr>
        <w:ind w:left="993" w:hanging="426"/>
        <w:jc w:val="both"/>
      </w:pPr>
      <w:r w:rsidRPr="006C3944">
        <w:t>Pozostałe obowiązujące normy, przepisy i rozporządzenia.</w:t>
      </w:r>
    </w:p>
    <w:p w14:paraId="09C82509" w14:textId="77777777" w:rsidR="00CB3F6F" w:rsidRDefault="00CB3F6F" w:rsidP="006C3944">
      <w:pPr>
        <w:pStyle w:val="NoSpacing"/>
      </w:pPr>
    </w:p>
    <w:p w14:paraId="3694444A" w14:textId="77777777" w:rsidR="00CB3F6F" w:rsidRDefault="00CB3F6F" w:rsidP="006C3944">
      <w:pPr>
        <w:pStyle w:val="NoSpacing"/>
      </w:pPr>
    </w:p>
    <w:p w14:paraId="6D9BF7CA" w14:textId="77777777" w:rsidR="009D2391" w:rsidRDefault="009D2391" w:rsidP="006C3944">
      <w:pPr>
        <w:pStyle w:val="NoSpacing"/>
      </w:pPr>
    </w:p>
    <w:p w14:paraId="3557145A" w14:textId="77777777" w:rsidR="007A7C87" w:rsidRDefault="007A7C87" w:rsidP="006C3944">
      <w:pPr>
        <w:pStyle w:val="NoSpacing"/>
        <w:rPr>
          <w:b/>
          <w:bCs/>
          <w:sz w:val="28"/>
          <w:szCs w:val="28"/>
        </w:rPr>
      </w:pPr>
    </w:p>
    <w:p w14:paraId="74CCDD9A" w14:textId="77777777" w:rsidR="007A7C87" w:rsidRDefault="007A7C87" w:rsidP="006C3944">
      <w:pPr>
        <w:pStyle w:val="NoSpacing"/>
        <w:rPr>
          <w:b/>
          <w:bCs/>
          <w:sz w:val="28"/>
          <w:szCs w:val="28"/>
        </w:rPr>
      </w:pPr>
    </w:p>
    <w:p w14:paraId="263FCDF9" w14:textId="77777777" w:rsidR="007A7C87" w:rsidRDefault="007A7C87" w:rsidP="006C3944">
      <w:pPr>
        <w:pStyle w:val="NoSpacing"/>
        <w:rPr>
          <w:b/>
          <w:bCs/>
          <w:sz w:val="28"/>
          <w:szCs w:val="28"/>
        </w:rPr>
      </w:pPr>
    </w:p>
    <w:p w14:paraId="02EA78B3" w14:textId="77777777" w:rsidR="007A7C87" w:rsidRDefault="007A7C87" w:rsidP="006C3944">
      <w:pPr>
        <w:pStyle w:val="NoSpacing"/>
        <w:rPr>
          <w:b/>
          <w:bCs/>
          <w:sz w:val="28"/>
          <w:szCs w:val="28"/>
        </w:rPr>
      </w:pPr>
    </w:p>
    <w:p w14:paraId="44D0785D" w14:textId="77777777" w:rsidR="007A7C87" w:rsidRDefault="007A7C87" w:rsidP="006C3944">
      <w:pPr>
        <w:pStyle w:val="NoSpacing"/>
        <w:rPr>
          <w:b/>
          <w:bCs/>
          <w:sz w:val="28"/>
          <w:szCs w:val="28"/>
        </w:rPr>
      </w:pPr>
    </w:p>
    <w:p w14:paraId="6504D3EB" w14:textId="1FC3A2E9" w:rsidR="007A7C87" w:rsidRDefault="009A07BB" w:rsidP="00C406C1">
      <w:pPr>
        <w:pStyle w:val="Heading1"/>
      </w:pPr>
      <w:bookmarkStart w:id="16" w:name="_Toc105568670"/>
      <w:r>
        <w:t>PLAN BUDYNKU</w:t>
      </w:r>
      <w:bookmarkEnd w:id="16"/>
    </w:p>
    <w:p w14:paraId="6CEF3249" w14:textId="77777777" w:rsidR="007A7C87" w:rsidRDefault="007A7C87" w:rsidP="006C3944">
      <w:pPr>
        <w:pStyle w:val="NoSpacing"/>
        <w:rPr>
          <w:b/>
          <w:bCs/>
          <w:sz w:val="28"/>
          <w:szCs w:val="28"/>
        </w:rPr>
      </w:pPr>
    </w:p>
    <w:p w14:paraId="62B8E208" w14:textId="77777777" w:rsidR="007A7C87" w:rsidRDefault="007A7C87" w:rsidP="006C3944">
      <w:pPr>
        <w:pStyle w:val="NoSpacing"/>
        <w:rPr>
          <w:b/>
          <w:bCs/>
          <w:sz w:val="28"/>
          <w:szCs w:val="28"/>
        </w:rPr>
      </w:pPr>
    </w:p>
    <w:p w14:paraId="2A000628" w14:textId="6C17B265" w:rsidR="007A7C87" w:rsidRDefault="008A739F" w:rsidP="006C3944">
      <w:pPr>
        <w:pStyle w:val="NoSpacing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423B49D" wp14:editId="45145A55">
            <wp:extent cx="7773332" cy="5479804"/>
            <wp:effectExtent l="3810" t="0" r="3175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8229" cy="548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E0E8D" w14:textId="77777777" w:rsidR="007A7C87" w:rsidRDefault="007A7C87" w:rsidP="006C3944">
      <w:pPr>
        <w:pStyle w:val="NoSpacing"/>
        <w:rPr>
          <w:b/>
          <w:bCs/>
          <w:sz w:val="28"/>
          <w:szCs w:val="28"/>
        </w:rPr>
      </w:pPr>
    </w:p>
    <w:p w14:paraId="18FD16AA" w14:textId="77777777" w:rsidR="007A7C87" w:rsidRDefault="007A7C87" w:rsidP="006C3944">
      <w:pPr>
        <w:pStyle w:val="NoSpacing"/>
        <w:rPr>
          <w:b/>
          <w:bCs/>
          <w:sz w:val="28"/>
          <w:szCs w:val="28"/>
        </w:rPr>
      </w:pPr>
    </w:p>
    <w:p w14:paraId="086D823E" w14:textId="77777777" w:rsidR="007A7C87" w:rsidRDefault="007A7C87" w:rsidP="006C3944">
      <w:pPr>
        <w:pStyle w:val="NoSpacing"/>
        <w:rPr>
          <w:b/>
          <w:bCs/>
          <w:sz w:val="28"/>
          <w:szCs w:val="28"/>
        </w:rPr>
      </w:pPr>
    </w:p>
    <w:p w14:paraId="2C23191F" w14:textId="260CB1CD" w:rsidR="007A7C87" w:rsidRDefault="007A020F" w:rsidP="006C3944">
      <w:pPr>
        <w:pStyle w:val="NoSpacing"/>
        <w:rPr>
          <w:b/>
          <w:bCs/>
          <w:sz w:val="28"/>
          <w:szCs w:val="28"/>
        </w:rPr>
      </w:pPr>
      <w:r w:rsidRPr="007A020F">
        <w:drawing>
          <wp:inline distT="0" distB="0" distL="0" distR="0" wp14:anchorId="500DDE44" wp14:editId="49BFB5D2">
            <wp:extent cx="8104123" cy="5422623"/>
            <wp:effectExtent l="7302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6203" cy="542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E2D4C" w14:textId="77777777" w:rsidR="007A7C87" w:rsidRDefault="007A7C87" w:rsidP="006C3944">
      <w:pPr>
        <w:pStyle w:val="NoSpacing"/>
        <w:rPr>
          <w:b/>
          <w:bCs/>
          <w:sz w:val="28"/>
          <w:szCs w:val="28"/>
        </w:rPr>
      </w:pPr>
    </w:p>
    <w:p w14:paraId="4B4BE16F" w14:textId="77777777" w:rsidR="007A7C87" w:rsidRDefault="007A7C87" w:rsidP="006C3944">
      <w:pPr>
        <w:pStyle w:val="NoSpacing"/>
        <w:rPr>
          <w:b/>
          <w:bCs/>
          <w:sz w:val="28"/>
          <w:szCs w:val="28"/>
        </w:rPr>
      </w:pPr>
    </w:p>
    <w:p w14:paraId="5951C160" w14:textId="77777777" w:rsidR="007A7C87" w:rsidRDefault="007A7C87" w:rsidP="006C3944">
      <w:pPr>
        <w:pStyle w:val="NoSpacing"/>
        <w:rPr>
          <w:b/>
          <w:bCs/>
          <w:sz w:val="28"/>
          <w:szCs w:val="28"/>
        </w:rPr>
      </w:pPr>
    </w:p>
    <w:p w14:paraId="028B164F" w14:textId="689C8E6E" w:rsidR="007A7C87" w:rsidRDefault="00C541D4" w:rsidP="006C3944">
      <w:pPr>
        <w:pStyle w:val="NoSpacing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12E5988" wp14:editId="58ACA097">
            <wp:extent cx="8120440" cy="5144135"/>
            <wp:effectExtent l="2222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23195" cy="514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7C87" w:rsidSect="002C4A03">
      <w:headerReference w:type="default" r:id="rId45"/>
      <w:footerReference w:type="default" r:id="rId4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20978" w14:textId="77777777" w:rsidR="00814E9C" w:rsidRDefault="00814E9C" w:rsidP="002C4A03">
      <w:pPr>
        <w:spacing w:after="0" w:line="240" w:lineRule="auto"/>
      </w:pPr>
      <w:r>
        <w:separator/>
      </w:r>
    </w:p>
  </w:endnote>
  <w:endnote w:type="continuationSeparator" w:id="0">
    <w:p w14:paraId="4A6C4992" w14:textId="77777777" w:rsidR="00814E9C" w:rsidRDefault="00814E9C" w:rsidP="002C4A03">
      <w:pPr>
        <w:spacing w:after="0" w:line="240" w:lineRule="auto"/>
      </w:pPr>
      <w:r>
        <w:continuationSeparator/>
      </w:r>
    </w:p>
  </w:endnote>
  <w:endnote w:type="continuationNotice" w:id="1">
    <w:p w14:paraId="779FDD68" w14:textId="77777777" w:rsidR="00814E9C" w:rsidRDefault="00814E9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0410954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0FD5C4C" w14:textId="7D365E9F" w:rsidR="00D678AF" w:rsidRDefault="00D678AF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b/>
            <w:bCs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14:paraId="5DC81B3B" w14:textId="77777777" w:rsidR="007C519A" w:rsidRDefault="007C51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45954" w14:textId="77777777" w:rsidR="00814E9C" w:rsidRDefault="00814E9C" w:rsidP="002C4A03">
      <w:pPr>
        <w:spacing w:after="0" w:line="240" w:lineRule="auto"/>
      </w:pPr>
      <w:r>
        <w:separator/>
      </w:r>
    </w:p>
  </w:footnote>
  <w:footnote w:type="continuationSeparator" w:id="0">
    <w:p w14:paraId="7734ACB7" w14:textId="77777777" w:rsidR="00814E9C" w:rsidRDefault="00814E9C" w:rsidP="002C4A03">
      <w:pPr>
        <w:spacing w:after="0" w:line="240" w:lineRule="auto"/>
      </w:pPr>
      <w:r>
        <w:continuationSeparator/>
      </w:r>
    </w:p>
  </w:footnote>
  <w:footnote w:type="continuationNotice" w:id="1">
    <w:p w14:paraId="445B5F9B" w14:textId="77777777" w:rsidR="00814E9C" w:rsidRDefault="00814E9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E266B" w14:textId="0FEB51C4" w:rsidR="002C4A03" w:rsidRDefault="002C4A03">
    <w:pPr>
      <w:pStyle w:val="Header"/>
    </w:pPr>
    <w:r>
      <w:rPr>
        <w:noProof/>
      </w:rPr>
      <w:drawing>
        <wp:inline distT="0" distB="0" distL="0" distR="0" wp14:anchorId="51AC7304" wp14:editId="1C8ACC1C">
          <wp:extent cx="1666875" cy="594006"/>
          <wp:effectExtent l="0" t="0" r="0" b="0"/>
          <wp:docPr id="1" name="Obraz 49" descr="LOGO-PAPIER-BI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49" descr="LOGO-PAPIER-BIG"/>
                  <pic:cNvPicPr/>
                </pic:nvPicPr>
                <pic:blipFill>
                  <a:blip r:embed="rId1"/>
                  <a:srcRect l="-3618" t="-15044" r="-2794" b="-15486"/>
                  <a:stretch>
                    <a:fillRect/>
                  </a:stretch>
                </pic:blipFill>
                <pic:spPr bwMode="auto">
                  <a:xfrm>
                    <a:off x="0" y="0"/>
                    <a:ext cx="1680014" cy="598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75AC4"/>
    <w:multiLevelType w:val="hybridMultilevel"/>
    <w:tmpl w:val="B2528A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07EB2"/>
    <w:multiLevelType w:val="multilevel"/>
    <w:tmpl w:val="375667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5C33CB6"/>
    <w:multiLevelType w:val="hybridMultilevel"/>
    <w:tmpl w:val="9A4253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94DF8"/>
    <w:multiLevelType w:val="hybridMultilevel"/>
    <w:tmpl w:val="F6C6AE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229A8"/>
    <w:multiLevelType w:val="multilevel"/>
    <w:tmpl w:val="8458BB16"/>
    <w:styleLink w:val="WW8Num5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0D7A4036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0E4B1069"/>
    <w:multiLevelType w:val="multilevel"/>
    <w:tmpl w:val="9C422584"/>
    <w:styleLink w:val="WW8Num46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color w:val="00000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12EA59F4"/>
    <w:multiLevelType w:val="hybridMultilevel"/>
    <w:tmpl w:val="3DAC8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935C0"/>
    <w:multiLevelType w:val="multilevel"/>
    <w:tmpl w:val="B75CB1EA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9" w15:restartNumberingAfterBreak="0">
    <w:nsid w:val="15C4318F"/>
    <w:multiLevelType w:val="multilevel"/>
    <w:tmpl w:val="D1DECD9A"/>
    <w:styleLink w:val="WW8Num3"/>
    <w:lvl w:ilvl="0">
      <w:numFmt w:val="bullet"/>
      <w:lvlText w:val=""/>
      <w:lvlJc w:val="left"/>
      <w:pPr>
        <w:ind w:left="760" w:hanging="360"/>
      </w:pPr>
      <w:rPr>
        <w:rFonts w:ascii="Symbol" w:hAnsi="Symbol" w:cs="Symbol"/>
        <w:color w:val="000000"/>
      </w:rPr>
    </w:lvl>
    <w:lvl w:ilvl="1">
      <w:numFmt w:val="bullet"/>
      <w:lvlText w:val="o"/>
      <w:lvlJc w:val="left"/>
      <w:pPr>
        <w:ind w:left="22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92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64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3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8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80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5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40" w:hanging="360"/>
      </w:pPr>
      <w:rPr>
        <w:rFonts w:ascii="Wingdings" w:hAnsi="Wingdings" w:cs="Wingdings"/>
      </w:rPr>
    </w:lvl>
  </w:abstractNum>
  <w:abstractNum w:abstractNumId="10" w15:restartNumberingAfterBreak="0">
    <w:nsid w:val="193C4BCA"/>
    <w:multiLevelType w:val="hybridMultilevel"/>
    <w:tmpl w:val="767621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301EAF"/>
    <w:multiLevelType w:val="hybridMultilevel"/>
    <w:tmpl w:val="C95446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1322D5"/>
    <w:multiLevelType w:val="hybridMultilevel"/>
    <w:tmpl w:val="F286B2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64179B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286A2EF2"/>
    <w:multiLevelType w:val="multilevel"/>
    <w:tmpl w:val="7CB254D6"/>
    <w:styleLink w:val="WW8Num11"/>
    <w:lvl w:ilvl="0">
      <w:numFmt w:val="bullet"/>
      <w:lvlText w:val=""/>
      <w:lvlJc w:val="left"/>
      <w:pPr>
        <w:ind w:left="760" w:hanging="360"/>
      </w:pPr>
      <w:rPr>
        <w:rFonts w:ascii="Symbol" w:hAnsi="Symbol" w:cs="Symbol"/>
        <w:color w:val="000000"/>
      </w:rPr>
    </w:lvl>
    <w:lvl w:ilvl="1">
      <w:numFmt w:val="bullet"/>
      <w:lvlText w:val="o"/>
      <w:lvlJc w:val="left"/>
      <w:pPr>
        <w:ind w:left="22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92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64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3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8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80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5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40" w:hanging="360"/>
      </w:pPr>
      <w:rPr>
        <w:rFonts w:ascii="Wingdings" w:hAnsi="Wingdings" w:cs="Wingdings"/>
      </w:rPr>
    </w:lvl>
  </w:abstractNum>
  <w:abstractNum w:abstractNumId="15" w15:restartNumberingAfterBreak="0">
    <w:nsid w:val="28F21689"/>
    <w:multiLevelType w:val="multilevel"/>
    <w:tmpl w:val="91EEE4AE"/>
    <w:styleLink w:val="WW8Num4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6" w15:restartNumberingAfterBreak="0">
    <w:nsid w:val="319C6AB3"/>
    <w:multiLevelType w:val="hybridMultilevel"/>
    <w:tmpl w:val="5EF09A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E6499E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35D02CDE"/>
    <w:multiLevelType w:val="hybridMultilevel"/>
    <w:tmpl w:val="17E035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78625C"/>
    <w:multiLevelType w:val="hybridMultilevel"/>
    <w:tmpl w:val="6CCA19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433A8"/>
    <w:multiLevelType w:val="hybridMultilevel"/>
    <w:tmpl w:val="F7DC6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C611FB"/>
    <w:multiLevelType w:val="hybridMultilevel"/>
    <w:tmpl w:val="0E3EA1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9718AE"/>
    <w:multiLevelType w:val="hybridMultilevel"/>
    <w:tmpl w:val="456A60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462382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7E6A9B"/>
    <w:multiLevelType w:val="multilevel"/>
    <w:tmpl w:val="AA7CE8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0CA22D2"/>
    <w:multiLevelType w:val="multilevel"/>
    <w:tmpl w:val="309C5890"/>
    <w:styleLink w:val="WW8Num23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25" w15:restartNumberingAfterBreak="0">
    <w:nsid w:val="552712AA"/>
    <w:multiLevelType w:val="hybridMultilevel"/>
    <w:tmpl w:val="4B36B6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A76152"/>
    <w:multiLevelType w:val="hybridMultilevel"/>
    <w:tmpl w:val="979266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9E112A"/>
    <w:multiLevelType w:val="multilevel"/>
    <w:tmpl w:val="6C6040D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28" w15:restartNumberingAfterBreak="0">
    <w:nsid w:val="5EFD69E8"/>
    <w:multiLevelType w:val="hybridMultilevel"/>
    <w:tmpl w:val="8ADA6C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70209A"/>
    <w:multiLevelType w:val="multilevel"/>
    <w:tmpl w:val="0415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0" w15:restartNumberingAfterBreak="0">
    <w:nsid w:val="690E033A"/>
    <w:multiLevelType w:val="hybridMultilevel"/>
    <w:tmpl w:val="D1926E4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6DD13006"/>
    <w:multiLevelType w:val="hybridMultilevel"/>
    <w:tmpl w:val="16143A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7F6326"/>
    <w:multiLevelType w:val="hybridMultilevel"/>
    <w:tmpl w:val="FCA4B6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44453E"/>
    <w:multiLevelType w:val="hybridMultilevel"/>
    <w:tmpl w:val="516E7D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7552CE"/>
    <w:multiLevelType w:val="hybridMultilevel"/>
    <w:tmpl w:val="F7E82B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5418000">
    <w:abstractNumId w:val="30"/>
  </w:num>
  <w:num w:numId="2" w16cid:durableId="1359820113">
    <w:abstractNumId w:val="4"/>
  </w:num>
  <w:num w:numId="3" w16cid:durableId="574122496">
    <w:abstractNumId w:val="4"/>
    <w:lvlOverride w:ilvl="0"/>
  </w:num>
  <w:num w:numId="4" w16cid:durableId="1043015540">
    <w:abstractNumId w:val="14"/>
  </w:num>
  <w:num w:numId="5" w16cid:durableId="957179547">
    <w:abstractNumId w:val="9"/>
  </w:num>
  <w:num w:numId="6" w16cid:durableId="230578088">
    <w:abstractNumId w:val="14"/>
    <w:lvlOverride w:ilvl="0"/>
  </w:num>
  <w:num w:numId="7" w16cid:durableId="375586968">
    <w:abstractNumId w:val="9"/>
    <w:lvlOverride w:ilvl="0"/>
  </w:num>
  <w:num w:numId="8" w16cid:durableId="2034452827">
    <w:abstractNumId w:val="0"/>
  </w:num>
  <w:num w:numId="9" w16cid:durableId="1796024812">
    <w:abstractNumId w:val="12"/>
  </w:num>
  <w:num w:numId="10" w16cid:durableId="2094427382">
    <w:abstractNumId w:val="28"/>
  </w:num>
  <w:num w:numId="11" w16cid:durableId="1734620002">
    <w:abstractNumId w:val="11"/>
  </w:num>
  <w:num w:numId="12" w16cid:durableId="120463749">
    <w:abstractNumId w:val="16"/>
  </w:num>
  <w:num w:numId="13" w16cid:durableId="686062183">
    <w:abstractNumId w:val="20"/>
  </w:num>
  <w:num w:numId="14" w16cid:durableId="458031881">
    <w:abstractNumId w:val="2"/>
  </w:num>
  <w:num w:numId="15" w16cid:durableId="465588559">
    <w:abstractNumId w:val="33"/>
  </w:num>
  <w:num w:numId="16" w16cid:durableId="210505924">
    <w:abstractNumId w:val="3"/>
  </w:num>
  <w:num w:numId="17" w16cid:durableId="1667591453">
    <w:abstractNumId w:val="22"/>
  </w:num>
  <w:num w:numId="18" w16cid:durableId="1061097553">
    <w:abstractNumId w:val="15"/>
  </w:num>
  <w:num w:numId="19" w16cid:durableId="357510312">
    <w:abstractNumId w:val="24"/>
  </w:num>
  <w:num w:numId="20" w16cid:durableId="1982923520">
    <w:abstractNumId w:val="6"/>
  </w:num>
  <w:num w:numId="21" w16cid:durableId="1266838994">
    <w:abstractNumId w:val="15"/>
    <w:lvlOverride w:ilvl="0"/>
  </w:num>
  <w:num w:numId="22" w16cid:durableId="1514295548">
    <w:abstractNumId w:val="24"/>
    <w:lvlOverride w:ilvl="0"/>
  </w:num>
  <w:num w:numId="23" w16cid:durableId="657273449">
    <w:abstractNumId w:val="6"/>
    <w:lvlOverride w:ilvl="0"/>
  </w:num>
  <w:num w:numId="24" w16cid:durableId="889806052">
    <w:abstractNumId w:val="25"/>
  </w:num>
  <w:num w:numId="25" w16cid:durableId="1495535410">
    <w:abstractNumId w:val="19"/>
  </w:num>
  <w:num w:numId="26" w16cid:durableId="620956589">
    <w:abstractNumId w:val="21"/>
  </w:num>
  <w:num w:numId="27" w16cid:durableId="634143912">
    <w:abstractNumId w:val="7"/>
  </w:num>
  <w:num w:numId="28" w16cid:durableId="824201747">
    <w:abstractNumId w:val="18"/>
  </w:num>
  <w:num w:numId="29" w16cid:durableId="1573351250">
    <w:abstractNumId w:val="26"/>
  </w:num>
  <w:num w:numId="30" w16cid:durableId="1574240448">
    <w:abstractNumId w:val="31"/>
  </w:num>
  <w:num w:numId="31" w16cid:durableId="2099208153">
    <w:abstractNumId w:val="5"/>
  </w:num>
  <w:num w:numId="32" w16cid:durableId="111177915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87747345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189844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367102012">
    <w:abstractNumId w:val="13"/>
  </w:num>
  <w:num w:numId="36" w16cid:durableId="43039685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46932229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9506737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926504508">
    <w:abstractNumId w:val="17"/>
  </w:num>
  <w:num w:numId="40" w16cid:durableId="36394118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67421398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7238662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742947827">
    <w:abstractNumId w:val="34"/>
  </w:num>
  <w:num w:numId="44" w16cid:durableId="1134562073">
    <w:abstractNumId w:val="8"/>
  </w:num>
  <w:num w:numId="45" w16cid:durableId="1788154301">
    <w:abstractNumId w:val="29"/>
  </w:num>
  <w:num w:numId="46" w16cid:durableId="932010387">
    <w:abstractNumId w:val="27"/>
  </w:num>
  <w:num w:numId="47" w16cid:durableId="771166837">
    <w:abstractNumId w:val="32"/>
  </w:num>
  <w:num w:numId="48" w16cid:durableId="939988337">
    <w:abstractNumId w:val="23"/>
  </w:num>
  <w:num w:numId="49" w16cid:durableId="1438330913">
    <w:abstractNumId w:val="1"/>
  </w:num>
  <w:num w:numId="50" w16cid:durableId="8350727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A03"/>
    <w:rsid w:val="00001CB5"/>
    <w:rsid w:val="000023C8"/>
    <w:rsid w:val="0000416F"/>
    <w:rsid w:val="00005D43"/>
    <w:rsid w:val="00010B5D"/>
    <w:rsid w:val="0001335C"/>
    <w:rsid w:val="0001372E"/>
    <w:rsid w:val="00014CD1"/>
    <w:rsid w:val="00016FB4"/>
    <w:rsid w:val="00017910"/>
    <w:rsid w:val="000179EA"/>
    <w:rsid w:val="000245DA"/>
    <w:rsid w:val="00024940"/>
    <w:rsid w:val="00026746"/>
    <w:rsid w:val="00026B4D"/>
    <w:rsid w:val="000306EE"/>
    <w:rsid w:val="0003142D"/>
    <w:rsid w:val="000315FC"/>
    <w:rsid w:val="000336A0"/>
    <w:rsid w:val="0003482D"/>
    <w:rsid w:val="00034881"/>
    <w:rsid w:val="00034C7F"/>
    <w:rsid w:val="00035572"/>
    <w:rsid w:val="000377F4"/>
    <w:rsid w:val="00037E91"/>
    <w:rsid w:val="00037F2D"/>
    <w:rsid w:val="000427E8"/>
    <w:rsid w:val="00045903"/>
    <w:rsid w:val="00046E3D"/>
    <w:rsid w:val="00047591"/>
    <w:rsid w:val="00050087"/>
    <w:rsid w:val="000516A5"/>
    <w:rsid w:val="000546FD"/>
    <w:rsid w:val="000565B1"/>
    <w:rsid w:val="0005696B"/>
    <w:rsid w:val="00061E0A"/>
    <w:rsid w:val="00062516"/>
    <w:rsid w:val="00062BE3"/>
    <w:rsid w:val="00064DF2"/>
    <w:rsid w:val="00065134"/>
    <w:rsid w:val="0006590E"/>
    <w:rsid w:val="00067BF8"/>
    <w:rsid w:val="0007219F"/>
    <w:rsid w:val="00073CF7"/>
    <w:rsid w:val="00075F21"/>
    <w:rsid w:val="000762D4"/>
    <w:rsid w:val="000812FB"/>
    <w:rsid w:val="000816FC"/>
    <w:rsid w:val="0008207D"/>
    <w:rsid w:val="0008261B"/>
    <w:rsid w:val="0008639F"/>
    <w:rsid w:val="000872BA"/>
    <w:rsid w:val="00091203"/>
    <w:rsid w:val="00092D11"/>
    <w:rsid w:val="00093934"/>
    <w:rsid w:val="000A053A"/>
    <w:rsid w:val="000A2080"/>
    <w:rsid w:val="000A482E"/>
    <w:rsid w:val="000A4861"/>
    <w:rsid w:val="000A7990"/>
    <w:rsid w:val="000B11AD"/>
    <w:rsid w:val="000B19EC"/>
    <w:rsid w:val="000B2E9C"/>
    <w:rsid w:val="000B3AC1"/>
    <w:rsid w:val="000B7077"/>
    <w:rsid w:val="000C07E8"/>
    <w:rsid w:val="000C15F5"/>
    <w:rsid w:val="000C4D0F"/>
    <w:rsid w:val="000D682D"/>
    <w:rsid w:val="000D7997"/>
    <w:rsid w:val="000D7A36"/>
    <w:rsid w:val="000E0E3E"/>
    <w:rsid w:val="000E2A79"/>
    <w:rsid w:val="000E3478"/>
    <w:rsid w:val="000E3EA7"/>
    <w:rsid w:val="000E4984"/>
    <w:rsid w:val="000F1309"/>
    <w:rsid w:val="000F1AC9"/>
    <w:rsid w:val="000F2F19"/>
    <w:rsid w:val="000F358D"/>
    <w:rsid w:val="000F366E"/>
    <w:rsid w:val="000F4124"/>
    <w:rsid w:val="000F6726"/>
    <w:rsid w:val="00102235"/>
    <w:rsid w:val="0010271A"/>
    <w:rsid w:val="001053BB"/>
    <w:rsid w:val="0010743C"/>
    <w:rsid w:val="00107F96"/>
    <w:rsid w:val="00111B34"/>
    <w:rsid w:val="00111FD5"/>
    <w:rsid w:val="001121B5"/>
    <w:rsid w:val="00113977"/>
    <w:rsid w:val="00121015"/>
    <w:rsid w:val="001232B1"/>
    <w:rsid w:val="00126228"/>
    <w:rsid w:val="00126299"/>
    <w:rsid w:val="00130326"/>
    <w:rsid w:val="001306CC"/>
    <w:rsid w:val="00130770"/>
    <w:rsid w:val="001315B6"/>
    <w:rsid w:val="00132295"/>
    <w:rsid w:val="00133019"/>
    <w:rsid w:val="00144ACA"/>
    <w:rsid w:val="00150980"/>
    <w:rsid w:val="00152EC9"/>
    <w:rsid w:val="0015364C"/>
    <w:rsid w:val="00153BF9"/>
    <w:rsid w:val="00154309"/>
    <w:rsid w:val="00155586"/>
    <w:rsid w:val="001566D5"/>
    <w:rsid w:val="00156F35"/>
    <w:rsid w:val="00157FCC"/>
    <w:rsid w:val="001645E6"/>
    <w:rsid w:val="0016469E"/>
    <w:rsid w:val="00165CEB"/>
    <w:rsid w:val="001705FC"/>
    <w:rsid w:val="001723F0"/>
    <w:rsid w:val="00175CB0"/>
    <w:rsid w:val="001772AE"/>
    <w:rsid w:val="00180EB2"/>
    <w:rsid w:val="00187CAD"/>
    <w:rsid w:val="0019523C"/>
    <w:rsid w:val="0019553C"/>
    <w:rsid w:val="001A0FC0"/>
    <w:rsid w:val="001A34CF"/>
    <w:rsid w:val="001A381A"/>
    <w:rsid w:val="001A3C3A"/>
    <w:rsid w:val="001A5AD7"/>
    <w:rsid w:val="001A5AEF"/>
    <w:rsid w:val="001A635A"/>
    <w:rsid w:val="001A7EAD"/>
    <w:rsid w:val="001B047C"/>
    <w:rsid w:val="001B0885"/>
    <w:rsid w:val="001B1A5B"/>
    <w:rsid w:val="001B1CAC"/>
    <w:rsid w:val="001B3C25"/>
    <w:rsid w:val="001B5239"/>
    <w:rsid w:val="001B5711"/>
    <w:rsid w:val="001B6176"/>
    <w:rsid w:val="001B7D9A"/>
    <w:rsid w:val="001C1012"/>
    <w:rsid w:val="001C3F98"/>
    <w:rsid w:val="001C4013"/>
    <w:rsid w:val="001C5297"/>
    <w:rsid w:val="001C754C"/>
    <w:rsid w:val="001D0D28"/>
    <w:rsid w:val="001D58CC"/>
    <w:rsid w:val="001D64F7"/>
    <w:rsid w:val="001D7A13"/>
    <w:rsid w:val="001E0721"/>
    <w:rsid w:val="001E341F"/>
    <w:rsid w:val="001E528F"/>
    <w:rsid w:val="001E6E78"/>
    <w:rsid w:val="001F0442"/>
    <w:rsid w:val="001F06C1"/>
    <w:rsid w:val="001F08BA"/>
    <w:rsid w:val="001F43C7"/>
    <w:rsid w:val="001F46A5"/>
    <w:rsid w:val="001F78C3"/>
    <w:rsid w:val="0020052F"/>
    <w:rsid w:val="00201DDD"/>
    <w:rsid w:val="002035BB"/>
    <w:rsid w:val="00205D22"/>
    <w:rsid w:val="0021123E"/>
    <w:rsid w:val="00213295"/>
    <w:rsid w:val="00215A20"/>
    <w:rsid w:val="002161CE"/>
    <w:rsid w:val="00216CFF"/>
    <w:rsid w:val="002173AC"/>
    <w:rsid w:val="002177CA"/>
    <w:rsid w:val="00224259"/>
    <w:rsid w:val="00224C04"/>
    <w:rsid w:val="00224FBD"/>
    <w:rsid w:val="00225414"/>
    <w:rsid w:val="002254F1"/>
    <w:rsid w:val="00226BC1"/>
    <w:rsid w:val="00226FC3"/>
    <w:rsid w:val="0022729F"/>
    <w:rsid w:val="0023116E"/>
    <w:rsid w:val="0023390F"/>
    <w:rsid w:val="00236F27"/>
    <w:rsid w:val="002379D7"/>
    <w:rsid w:val="0024108F"/>
    <w:rsid w:val="00241D08"/>
    <w:rsid w:val="00242735"/>
    <w:rsid w:val="00243213"/>
    <w:rsid w:val="0024530F"/>
    <w:rsid w:val="00247085"/>
    <w:rsid w:val="002471D5"/>
    <w:rsid w:val="00251073"/>
    <w:rsid w:val="00251B95"/>
    <w:rsid w:val="002532D5"/>
    <w:rsid w:val="002543B4"/>
    <w:rsid w:val="00256546"/>
    <w:rsid w:val="00257205"/>
    <w:rsid w:val="00263288"/>
    <w:rsid w:val="00263DB5"/>
    <w:rsid w:val="00266280"/>
    <w:rsid w:val="00266691"/>
    <w:rsid w:val="00272585"/>
    <w:rsid w:val="00272B4B"/>
    <w:rsid w:val="002743F7"/>
    <w:rsid w:val="0027527D"/>
    <w:rsid w:val="0027647C"/>
    <w:rsid w:val="0028396B"/>
    <w:rsid w:val="00284697"/>
    <w:rsid w:val="002848DD"/>
    <w:rsid w:val="00294A12"/>
    <w:rsid w:val="00295E2E"/>
    <w:rsid w:val="002A0B55"/>
    <w:rsid w:val="002A1817"/>
    <w:rsid w:val="002A2325"/>
    <w:rsid w:val="002A2F09"/>
    <w:rsid w:val="002A3125"/>
    <w:rsid w:val="002A34AD"/>
    <w:rsid w:val="002A3B7F"/>
    <w:rsid w:val="002A4471"/>
    <w:rsid w:val="002A5C25"/>
    <w:rsid w:val="002B105C"/>
    <w:rsid w:val="002B7736"/>
    <w:rsid w:val="002B7B6C"/>
    <w:rsid w:val="002C01DD"/>
    <w:rsid w:val="002C2516"/>
    <w:rsid w:val="002C3C95"/>
    <w:rsid w:val="002C4A03"/>
    <w:rsid w:val="002C5CAF"/>
    <w:rsid w:val="002C6F5F"/>
    <w:rsid w:val="002C7067"/>
    <w:rsid w:val="002D062A"/>
    <w:rsid w:val="002E3C9A"/>
    <w:rsid w:val="002E4BB4"/>
    <w:rsid w:val="002E6459"/>
    <w:rsid w:val="002E6877"/>
    <w:rsid w:val="002F34E3"/>
    <w:rsid w:val="002F45D5"/>
    <w:rsid w:val="00306016"/>
    <w:rsid w:val="0030602A"/>
    <w:rsid w:val="00307FE4"/>
    <w:rsid w:val="00310B5E"/>
    <w:rsid w:val="00311857"/>
    <w:rsid w:val="00314610"/>
    <w:rsid w:val="00314836"/>
    <w:rsid w:val="0031544B"/>
    <w:rsid w:val="0031605D"/>
    <w:rsid w:val="00316E83"/>
    <w:rsid w:val="00320CD6"/>
    <w:rsid w:val="00320F0E"/>
    <w:rsid w:val="003210DD"/>
    <w:rsid w:val="00321145"/>
    <w:rsid w:val="00321DBB"/>
    <w:rsid w:val="00323315"/>
    <w:rsid w:val="003235B7"/>
    <w:rsid w:val="003237E1"/>
    <w:rsid w:val="00325613"/>
    <w:rsid w:val="00325EE9"/>
    <w:rsid w:val="00330DD9"/>
    <w:rsid w:val="003313FB"/>
    <w:rsid w:val="00334190"/>
    <w:rsid w:val="00334E5F"/>
    <w:rsid w:val="003350E1"/>
    <w:rsid w:val="00341B8A"/>
    <w:rsid w:val="00344C4A"/>
    <w:rsid w:val="0034596F"/>
    <w:rsid w:val="0034765F"/>
    <w:rsid w:val="0035253A"/>
    <w:rsid w:val="003534E3"/>
    <w:rsid w:val="00353D8C"/>
    <w:rsid w:val="003557FA"/>
    <w:rsid w:val="003558E3"/>
    <w:rsid w:val="003571F6"/>
    <w:rsid w:val="003607C5"/>
    <w:rsid w:val="0036122A"/>
    <w:rsid w:val="00361768"/>
    <w:rsid w:val="003629F1"/>
    <w:rsid w:val="00362EC6"/>
    <w:rsid w:val="00363786"/>
    <w:rsid w:val="003656B6"/>
    <w:rsid w:val="00366169"/>
    <w:rsid w:val="00366177"/>
    <w:rsid w:val="0036628B"/>
    <w:rsid w:val="00367563"/>
    <w:rsid w:val="00370F18"/>
    <w:rsid w:val="003740F2"/>
    <w:rsid w:val="00374102"/>
    <w:rsid w:val="003747A2"/>
    <w:rsid w:val="003751F2"/>
    <w:rsid w:val="00376A69"/>
    <w:rsid w:val="00376C41"/>
    <w:rsid w:val="00384086"/>
    <w:rsid w:val="003847E3"/>
    <w:rsid w:val="003866DC"/>
    <w:rsid w:val="00387C3C"/>
    <w:rsid w:val="003904CC"/>
    <w:rsid w:val="003916D3"/>
    <w:rsid w:val="00392946"/>
    <w:rsid w:val="00392E4B"/>
    <w:rsid w:val="00394CAD"/>
    <w:rsid w:val="0039731E"/>
    <w:rsid w:val="003A2C6F"/>
    <w:rsid w:val="003A3B6B"/>
    <w:rsid w:val="003A5631"/>
    <w:rsid w:val="003A6FE0"/>
    <w:rsid w:val="003A6FF3"/>
    <w:rsid w:val="003B25B3"/>
    <w:rsid w:val="003B31DC"/>
    <w:rsid w:val="003B46C5"/>
    <w:rsid w:val="003B6943"/>
    <w:rsid w:val="003C128B"/>
    <w:rsid w:val="003C1713"/>
    <w:rsid w:val="003C48DF"/>
    <w:rsid w:val="003C4DF4"/>
    <w:rsid w:val="003C562B"/>
    <w:rsid w:val="003C77E8"/>
    <w:rsid w:val="003D3B36"/>
    <w:rsid w:val="003D3B8D"/>
    <w:rsid w:val="003D470C"/>
    <w:rsid w:val="003D6C88"/>
    <w:rsid w:val="003D772B"/>
    <w:rsid w:val="003E0B4B"/>
    <w:rsid w:val="003E0E1D"/>
    <w:rsid w:val="003E0E2C"/>
    <w:rsid w:val="003E10D8"/>
    <w:rsid w:val="003E13DD"/>
    <w:rsid w:val="003E1C77"/>
    <w:rsid w:val="003E42DF"/>
    <w:rsid w:val="003E5CDF"/>
    <w:rsid w:val="003E6B16"/>
    <w:rsid w:val="003E6B42"/>
    <w:rsid w:val="003E6D7E"/>
    <w:rsid w:val="003F0844"/>
    <w:rsid w:val="003F2601"/>
    <w:rsid w:val="003F2D57"/>
    <w:rsid w:val="003F6624"/>
    <w:rsid w:val="003F669C"/>
    <w:rsid w:val="003F7F1A"/>
    <w:rsid w:val="004052A2"/>
    <w:rsid w:val="0040543A"/>
    <w:rsid w:val="004071E0"/>
    <w:rsid w:val="00407BA6"/>
    <w:rsid w:val="00412EB6"/>
    <w:rsid w:val="00413B97"/>
    <w:rsid w:val="004141AA"/>
    <w:rsid w:val="00414A48"/>
    <w:rsid w:val="0041547A"/>
    <w:rsid w:val="00416C2B"/>
    <w:rsid w:val="0042003E"/>
    <w:rsid w:val="004212F7"/>
    <w:rsid w:val="00421CF8"/>
    <w:rsid w:val="00425DEF"/>
    <w:rsid w:val="00427FED"/>
    <w:rsid w:val="00431D40"/>
    <w:rsid w:val="004326AA"/>
    <w:rsid w:val="00432835"/>
    <w:rsid w:val="00433A27"/>
    <w:rsid w:val="004370EA"/>
    <w:rsid w:val="00447099"/>
    <w:rsid w:val="00450FE0"/>
    <w:rsid w:val="00451C0C"/>
    <w:rsid w:val="00453A1B"/>
    <w:rsid w:val="004557CF"/>
    <w:rsid w:val="00456813"/>
    <w:rsid w:val="00457A9E"/>
    <w:rsid w:val="00462C18"/>
    <w:rsid w:val="004711B0"/>
    <w:rsid w:val="00472BB0"/>
    <w:rsid w:val="00476C33"/>
    <w:rsid w:val="00477433"/>
    <w:rsid w:val="004800EE"/>
    <w:rsid w:val="00480172"/>
    <w:rsid w:val="00484105"/>
    <w:rsid w:val="004845A9"/>
    <w:rsid w:val="00485481"/>
    <w:rsid w:val="00490701"/>
    <w:rsid w:val="004921D5"/>
    <w:rsid w:val="00492995"/>
    <w:rsid w:val="00492A61"/>
    <w:rsid w:val="004938F9"/>
    <w:rsid w:val="00495B68"/>
    <w:rsid w:val="00495CF6"/>
    <w:rsid w:val="004A0615"/>
    <w:rsid w:val="004A78AB"/>
    <w:rsid w:val="004A7AF7"/>
    <w:rsid w:val="004B2458"/>
    <w:rsid w:val="004B4A16"/>
    <w:rsid w:val="004B67CE"/>
    <w:rsid w:val="004B794A"/>
    <w:rsid w:val="004B7EC1"/>
    <w:rsid w:val="004C24EF"/>
    <w:rsid w:val="004C3E97"/>
    <w:rsid w:val="004D00B9"/>
    <w:rsid w:val="004D04D8"/>
    <w:rsid w:val="004D07D1"/>
    <w:rsid w:val="004D08D7"/>
    <w:rsid w:val="004D2E39"/>
    <w:rsid w:val="004D325D"/>
    <w:rsid w:val="004D4A5D"/>
    <w:rsid w:val="004D59AE"/>
    <w:rsid w:val="004D7C18"/>
    <w:rsid w:val="004E11FB"/>
    <w:rsid w:val="004E4312"/>
    <w:rsid w:val="004F033A"/>
    <w:rsid w:val="004F167E"/>
    <w:rsid w:val="004F277C"/>
    <w:rsid w:val="004F53A9"/>
    <w:rsid w:val="005008E1"/>
    <w:rsid w:val="00502625"/>
    <w:rsid w:val="00506590"/>
    <w:rsid w:val="00506B8F"/>
    <w:rsid w:val="00507829"/>
    <w:rsid w:val="00510726"/>
    <w:rsid w:val="005121F4"/>
    <w:rsid w:val="005123BF"/>
    <w:rsid w:val="00514565"/>
    <w:rsid w:val="00514C1B"/>
    <w:rsid w:val="0051541D"/>
    <w:rsid w:val="0051780D"/>
    <w:rsid w:val="00517F7F"/>
    <w:rsid w:val="0052476C"/>
    <w:rsid w:val="0052523D"/>
    <w:rsid w:val="00525C8B"/>
    <w:rsid w:val="005277DB"/>
    <w:rsid w:val="00533D2B"/>
    <w:rsid w:val="00536C30"/>
    <w:rsid w:val="00537503"/>
    <w:rsid w:val="005403AC"/>
    <w:rsid w:val="005404E0"/>
    <w:rsid w:val="00540627"/>
    <w:rsid w:val="00540C04"/>
    <w:rsid w:val="00543F91"/>
    <w:rsid w:val="00544CCE"/>
    <w:rsid w:val="005536EB"/>
    <w:rsid w:val="00553A79"/>
    <w:rsid w:val="00553B9D"/>
    <w:rsid w:val="00553D93"/>
    <w:rsid w:val="00553E4D"/>
    <w:rsid w:val="00554889"/>
    <w:rsid w:val="00557A4D"/>
    <w:rsid w:val="00560424"/>
    <w:rsid w:val="00561553"/>
    <w:rsid w:val="00561C52"/>
    <w:rsid w:val="005625B4"/>
    <w:rsid w:val="0056277E"/>
    <w:rsid w:val="00562AD9"/>
    <w:rsid w:val="00562C09"/>
    <w:rsid w:val="0056388D"/>
    <w:rsid w:val="00563DCE"/>
    <w:rsid w:val="00566C1F"/>
    <w:rsid w:val="005701FE"/>
    <w:rsid w:val="0057064C"/>
    <w:rsid w:val="00570FDD"/>
    <w:rsid w:val="005720F4"/>
    <w:rsid w:val="0057281C"/>
    <w:rsid w:val="00573317"/>
    <w:rsid w:val="00573E2A"/>
    <w:rsid w:val="00582184"/>
    <w:rsid w:val="00582452"/>
    <w:rsid w:val="00582A82"/>
    <w:rsid w:val="005861A1"/>
    <w:rsid w:val="00591FF1"/>
    <w:rsid w:val="005955E7"/>
    <w:rsid w:val="00595C93"/>
    <w:rsid w:val="005964EE"/>
    <w:rsid w:val="0059713A"/>
    <w:rsid w:val="005A46BC"/>
    <w:rsid w:val="005B28E6"/>
    <w:rsid w:val="005B41C4"/>
    <w:rsid w:val="005B4ACE"/>
    <w:rsid w:val="005B6A35"/>
    <w:rsid w:val="005C1E5F"/>
    <w:rsid w:val="005C3938"/>
    <w:rsid w:val="005C3DCA"/>
    <w:rsid w:val="005C64BA"/>
    <w:rsid w:val="005C7C4E"/>
    <w:rsid w:val="005D021F"/>
    <w:rsid w:val="005D0673"/>
    <w:rsid w:val="005D331C"/>
    <w:rsid w:val="005D5F3D"/>
    <w:rsid w:val="005D60EB"/>
    <w:rsid w:val="005D68E0"/>
    <w:rsid w:val="005D69D5"/>
    <w:rsid w:val="005D74CD"/>
    <w:rsid w:val="005D764D"/>
    <w:rsid w:val="005E0C7A"/>
    <w:rsid w:val="005E1CB7"/>
    <w:rsid w:val="005E2D8D"/>
    <w:rsid w:val="005E3E43"/>
    <w:rsid w:val="005E4C21"/>
    <w:rsid w:val="005E5B0A"/>
    <w:rsid w:val="005E5BA2"/>
    <w:rsid w:val="005F113C"/>
    <w:rsid w:val="005F72F4"/>
    <w:rsid w:val="005F7BF4"/>
    <w:rsid w:val="006014F6"/>
    <w:rsid w:val="00602200"/>
    <w:rsid w:val="00602691"/>
    <w:rsid w:val="00603072"/>
    <w:rsid w:val="006053A9"/>
    <w:rsid w:val="0060670C"/>
    <w:rsid w:val="00610485"/>
    <w:rsid w:val="00611007"/>
    <w:rsid w:val="00614481"/>
    <w:rsid w:val="00614FE0"/>
    <w:rsid w:val="00615C36"/>
    <w:rsid w:val="00621464"/>
    <w:rsid w:val="0062382F"/>
    <w:rsid w:val="00623D41"/>
    <w:rsid w:val="00623F2E"/>
    <w:rsid w:val="006252B2"/>
    <w:rsid w:val="006266F6"/>
    <w:rsid w:val="00631E3A"/>
    <w:rsid w:val="0063528D"/>
    <w:rsid w:val="00635FDA"/>
    <w:rsid w:val="00655028"/>
    <w:rsid w:val="006568CB"/>
    <w:rsid w:val="00661408"/>
    <w:rsid w:val="00661653"/>
    <w:rsid w:val="00663AE8"/>
    <w:rsid w:val="00663F23"/>
    <w:rsid w:val="006648B4"/>
    <w:rsid w:val="00665635"/>
    <w:rsid w:val="006667A1"/>
    <w:rsid w:val="00666AAB"/>
    <w:rsid w:val="0066787B"/>
    <w:rsid w:val="00671E22"/>
    <w:rsid w:val="006723C7"/>
    <w:rsid w:val="006731D2"/>
    <w:rsid w:val="0068091D"/>
    <w:rsid w:val="0068130B"/>
    <w:rsid w:val="00681623"/>
    <w:rsid w:val="006818CB"/>
    <w:rsid w:val="00685160"/>
    <w:rsid w:val="0068533F"/>
    <w:rsid w:val="006857DA"/>
    <w:rsid w:val="00695AEB"/>
    <w:rsid w:val="0069612C"/>
    <w:rsid w:val="006A03B9"/>
    <w:rsid w:val="006A2206"/>
    <w:rsid w:val="006A269E"/>
    <w:rsid w:val="006A4B4F"/>
    <w:rsid w:val="006A65AE"/>
    <w:rsid w:val="006A7746"/>
    <w:rsid w:val="006B02A6"/>
    <w:rsid w:val="006B32EC"/>
    <w:rsid w:val="006B57C2"/>
    <w:rsid w:val="006B5EC9"/>
    <w:rsid w:val="006B7549"/>
    <w:rsid w:val="006C0712"/>
    <w:rsid w:val="006C162E"/>
    <w:rsid w:val="006C1E7E"/>
    <w:rsid w:val="006C2375"/>
    <w:rsid w:val="006C3394"/>
    <w:rsid w:val="006C3944"/>
    <w:rsid w:val="006C3F87"/>
    <w:rsid w:val="006C4266"/>
    <w:rsid w:val="006C42AA"/>
    <w:rsid w:val="006C4C4C"/>
    <w:rsid w:val="006C6168"/>
    <w:rsid w:val="006D1B5C"/>
    <w:rsid w:val="006D1D42"/>
    <w:rsid w:val="006D3D6C"/>
    <w:rsid w:val="006D7402"/>
    <w:rsid w:val="006E0743"/>
    <w:rsid w:val="006E1DD2"/>
    <w:rsid w:val="006E2746"/>
    <w:rsid w:val="006E3330"/>
    <w:rsid w:val="006E4600"/>
    <w:rsid w:val="006E4B11"/>
    <w:rsid w:val="006E4C96"/>
    <w:rsid w:val="006F03C7"/>
    <w:rsid w:val="006F2085"/>
    <w:rsid w:val="006F2C8A"/>
    <w:rsid w:val="006F3958"/>
    <w:rsid w:val="006F474A"/>
    <w:rsid w:val="006F5B11"/>
    <w:rsid w:val="006F63A6"/>
    <w:rsid w:val="007002F8"/>
    <w:rsid w:val="00701A4C"/>
    <w:rsid w:val="00701D95"/>
    <w:rsid w:val="0070545F"/>
    <w:rsid w:val="00706237"/>
    <w:rsid w:val="007105A3"/>
    <w:rsid w:val="00710DFF"/>
    <w:rsid w:val="00712D2F"/>
    <w:rsid w:val="00715C43"/>
    <w:rsid w:val="007169F7"/>
    <w:rsid w:val="0072020F"/>
    <w:rsid w:val="00720FE2"/>
    <w:rsid w:val="007215F8"/>
    <w:rsid w:val="0072297B"/>
    <w:rsid w:val="00723192"/>
    <w:rsid w:val="0072369C"/>
    <w:rsid w:val="00724E4E"/>
    <w:rsid w:val="00726C92"/>
    <w:rsid w:val="00734C5E"/>
    <w:rsid w:val="007363FF"/>
    <w:rsid w:val="00736FD3"/>
    <w:rsid w:val="00740F59"/>
    <w:rsid w:val="00743259"/>
    <w:rsid w:val="007436FB"/>
    <w:rsid w:val="007460B4"/>
    <w:rsid w:val="007472CA"/>
    <w:rsid w:val="007501F6"/>
    <w:rsid w:val="0075405F"/>
    <w:rsid w:val="00754A52"/>
    <w:rsid w:val="00754C73"/>
    <w:rsid w:val="0076111C"/>
    <w:rsid w:val="00762FE7"/>
    <w:rsid w:val="007702E8"/>
    <w:rsid w:val="00772079"/>
    <w:rsid w:val="007727AC"/>
    <w:rsid w:val="00772E6A"/>
    <w:rsid w:val="00773F2B"/>
    <w:rsid w:val="00774382"/>
    <w:rsid w:val="00775E96"/>
    <w:rsid w:val="00776821"/>
    <w:rsid w:val="007768FD"/>
    <w:rsid w:val="00781649"/>
    <w:rsid w:val="00781B33"/>
    <w:rsid w:val="00782925"/>
    <w:rsid w:val="00783445"/>
    <w:rsid w:val="007850D1"/>
    <w:rsid w:val="00785901"/>
    <w:rsid w:val="0078593F"/>
    <w:rsid w:val="00787A0B"/>
    <w:rsid w:val="00787BFF"/>
    <w:rsid w:val="007909CC"/>
    <w:rsid w:val="00794C6F"/>
    <w:rsid w:val="00797FA3"/>
    <w:rsid w:val="007A020F"/>
    <w:rsid w:val="007A1177"/>
    <w:rsid w:val="007A5AF2"/>
    <w:rsid w:val="007A7297"/>
    <w:rsid w:val="007A7C87"/>
    <w:rsid w:val="007B055A"/>
    <w:rsid w:val="007B1F35"/>
    <w:rsid w:val="007B45AD"/>
    <w:rsid w:val="007B74A4"/>
    <w:rsid w:val="007B79D1"/>
    <w:rsid w:val="007C0301"/>
    <w:rsid w:val="007C2A9F"/>
    <w:rsid w:val="007C519A"/>
    <w:rsid w:val="007C6186"/>
    <w:rsid w:val="007C635B"/>
    <w:rsid w:val="007C797F"/>
    <w:rsid w:val="007C7AD1"/>
    <w:rsid w:val="007D293B"/>
    <w:rsid w:val="007D2B21"/>
    <w:rsid w:val="007D406F"/>
    <w:rsid w:val="007D666A"/>
    <w:rsid w:val="007D783A"/>
    <w:rsid w:val="007E3D91"/>
    <w:rsid w:val="007E51BD"/>
    <w:rsid w:val="007E6114"/>
    <w:rsid w:val="007E6459"/>
    <w:rsid w:val="007E78E1"/>
    <w:rsid w:val="007E7F42"/>
    <w:rsid w:val="007F2634"/>
    <w:rsid w:val="007F3E00"/>
    <w:rsid w:val="007F7BB2"/>
    <w:rsid w:val="0080177C"/>
    <w:rsid w:val="00802A82"/>
    <w:rsid w:val="008031E5"/>
    <w:rsid w:val="00804C29"/>
    <w:rsid w:val="00811C3A"/>
    <w:rsid w:val="00814256"/>
    <w:rsid w:val="00814E9C"/>
    <w:rsid w:val="008174F0"/>
    <w:rsid w:val="00820150"/>
    <w:rsid w:val="008219B1"/>
    <w:rsid w:val="00823A6E"/>
    <w:rsid w:val="00823BDE"/>
    <w:rsid w:val="0083018D"/>
    <w:rsid w:val="0083075E"/>
    <w:rsid w:val="00831FA5"/>
    <w:rsid w:val="00835B2D"/>
    <w:rsid w:val="00836646"/>
    <w:rsid w:val="008368A4"/>
    <w:rsid w:val="00836C77"/>
    <w:rsid w:val="00836FAC"/>
    <w:rsid w:val="00837383"/>
    <w:rsid w:val="00841744"/>
    <w:rsid w:val="00843092"/>
    <w:rsid w:val="00846D80"/>
    <w:rsid w:val="00847CFA"/>
    <w:rsid w:val="0085025D"/>
    <w:rsid w:val="00850FA8"/>
    <w:rsid w:val="00851AB5"/>
    <w:rsid w:val="00853ABB"/>
    <w:rsid w:val="008547B6"/>
    <w:rsid w:val="00855872"/>
    <w:rsid w:val="008625EA"/>
    <w:rsid w:val="00864381"/>
    <w:rsid w:val="00867ACA"/>
    <w:rsid w:val="00871DCA"/>
    <w:rsid w:val="00873173"/>
    <w:rsid w:val="00873873"/>
    <w:rsid w:val="00881CF5"/>
    <w:rsid w:val="00883D24"/>
    <w:rsid w:val="00885082"/>
    <w:rsid w:val="0088536E"/>
    <w:rsid w:val="00885D16"/>
    <w:rsid w:val="00893124"/>
    <w:rsid w:val="00893C55"/>
    <w:rsid w:val="00893D1C"/>
    <w:rsid w:val="00897746"/>
    <w:rsid w:val="008A1A08"/>
    <w:rsid w:val="008A26D4"/>
    <w:rsid w:val="008A2B58"/>
    <w:rsid w:val="008A2EC9"/>
    <w:rsid w:val="008A5602"/>
    <w:rsid w:val="008A5B58"/>
    <w:rsid w:val="008A6F90"/>
    <w:rsid w:val="008A739F"/>
    <w:rsid w:val="008A7EB4"/>
    <w:rsid w:val="008B0228"/>
    <w:rsid w:val="008B1DD7"/>
    <w:rsid w:val="008B4986"/>
    <w:rsid w:val="008B6361"/>
    <w:rsid w:val="008B716E"/>
    <w:rsid w:val="008C0AE3"/>
    <w:rsid w:val="008C2FD4"/>
    <w:rsid w:val="008C412B"/>
    <w:rsid w:val="008C43DD"/>
    <w:rsid w:val="008C6CDB"/>
    <w:rsid w:val="008C7007"/>
    <w:rsid w:val="008D0CEE"/>
    <w:rsid w:val="008D1CDE"/>
    <w:rsid w:val="008D5B91"/>
    <w:rsid w:val="008E0869"/>
    <w:rsid w:val="008E2A3C"/>
    <w:rsid w:val="008E3193"/>
    <w:rsid w:val="008E516B"/>
    <w:rsid w:val="008E6611"/>
    <w:rsid w:val="008E784E"/>
    <w:rsid w:val="008E7AF4"/>
    <w:rsid w:val="008F1628"/>
    <w:rsid w:val="008F1D91"/>
    <w:rsid w:val="008F2367"/>
    <w:rsid w:val="008F2403"/>
    <w:rsid w:val="008F3319"/>
    <w:rsid w:val="008F44B7"/>
    <w:rsid w:val="008F601B"/>
    <w:rsid w:val="0090030C"/>
    <w:rsid w:val="009003FD"/>
    <w:rsid w:val="00902EE2"/>
    <w:rsid w:val="00906DF3"/>
    <w:rsid w:val="00907427"/>
    <w:rsid w:val="009110B6"/>
    <w:rsid w:val="00913F38"/>
    <w:rsid w:val="00915180"/>
    <w:rsid w:val="009157F8"/>
    <w:rsid w:val="00916610"/>
    <w:rsid w:val="0091665B"/>
    <w:rsid w:val="00920285"/>
    <w:rsid w:val="0092147B"/>
    <w:rsid w:val="009262AB"/>
    <w:rsid w:val="00926699"/>
    <w:rsid w:val="009271A5"/>
    <w:rsid w:val="00932B5C"/>
    <w:rsid w:val="00933A83"/>
    <w:rsid w:val="0093429E"/>
    <w:rsid w:val="009371BC"/>
    <w:rsid w:val="009375BF"/>
    <w:rsid w:val="00941ADC"/>
    <w:rsid w:val="0094298E"/>
    <w:rsid w:val="00942D68"/>
    <w:rsid w:val="00944A2C"/>
    <w:rsid w:val="009468BE"/>
    <w:rsid w:val="009514DD"/>
    <w:rsid w:val="00952E75"/>
    <w:rsid w:val="00953D0E"/>
    <w:rsid w:val="0095671E"/>
    <w:rsid w:val="009610CD"/>
    <w:rsid w:val="009616A7"/>
    <w:rsid w:val="0096296D"/>
    <w:rsid w:val="00962999"/>
    <w:rsid w:val="00964F67"/>
    <w:rsid w:val="0096529F"/>
    <w:rsid w:val="00965B9D"/>
    <w:rsid w:val="00965E3E"/>
    <w:rsid w:val="009668C1"/>
    <w:rsid w:val="00970179"/>
    <w:rsid w:val="00974226"/>
    <w:rsid w:val="00974874"/>
    <w:rsid w:val="009759A0"/>
    <w:rsid w:val="00980DB8"/>
    <w:rsid w:val="00980E69"/>
    <w:rsid w:val="00981CDA"/>
    <w:rsid w:val="00983F8D"/>
    <w:rsid w:val="00984AFE"/>
    <w:rsid w:val="0098510E"/>
    <w:rsid w:val="00985376"/>
    <w:rsid w:val="00986932"/>
    <w:rsid w:val="00990CD4"/>
    <w:rsid w:val="00992133"/>
    <w:rsid w:val="00992B8D"/>
    <w:rsid w:val="00993F49"/>
    <w:rsid w:val="00994B81"/>
    <w:rsid w:val="009A07BB"/>
    <w:rsid w:val="009A0808"/>
    <w:rsid w:val="009A16C4"/>
    <w:rsid w:val="009A2633"/>
    <w:rsid w:val="009A4E1A"/>
    <w:rsid w:val="009B0FDA"/>
    <w:rsid w:val="009B11BC"/>
    <w:rsid w:val="009B3D34"/>
    <w:rsid w:val="009B66ED"/>
    <w:rsid w:val="009B6A37"/>
    <w:rsid w:val="009C02A2"/>
    <w:rsid w:val="009C0942"/>
    <w:rsid w:val="009C0FEA"/>
    <w:rsid w:val="009C2B38"/>
    <w:rsid w:val="009C3D47"/>
    <w:rsid w:val="009C7EFB"/>
    <w:rsid w:val="009D0A43"/>
    <w:rsid w:val="009D2391"/>
    <w:rsid w:val="009D3222"/>
    <w:rsid w:val="009D3387"/>
    <w:rsid w:val="009E0BA8"/>
    <w:rsid w:val="009E484E"/>
    <w:rsid w:val="009E4A92"/>
    <w:rsid w:val="009E5AB6"/>
    <w:rsid w:val="009E6A0C"/>
    <w:rsid w:val="009E7983"/>
    <w:rsid w:val="009F1AA2"/>
    <w:rsid w:val="009F27C6"/>
    <w:rsid w:val="009F3B9B"/>
    <w:rsid w:val="009F593F"/>
    <w:rsid w:val="009F6A04"/>
    <w:rsid w:val="009F6EE8"/>
    <w:rsid w:val="00A01104"/>
    <w:rsid w:val="00A025EC"/>
    <w:rsid w:val="00A035E7"/>
    <w:rsid w:val="00A04476"/>
    <w:rsid w:val="00A05414"/>
    <w:rsid w:val="00A0676B"/>
    <w:rsid w:val="00A1252A"/>
    <w:rsid w:val="00A17D95"/>
    <w:rsid w:val="00A212D2"/>
    <w:rsid w:val="00A21898"/>
    <w:rsid w:val="00A24224"/>
    <w:rsid w:val="00A25131"/>
    <w:rsid w:val="00A25F70"/>
    <w:rsid w:val="00A3048C"/>
    <w:rsid w:val="00A317FE"/>
    <w:rsid w:val="00A33AED"/>
    <w:rsid w:val="00A33E37"/>
    <w:rsid w:val="00A43805"/>
    <w:rsid w:val="00A44FFE"/>
    <w:rsid w:val="00A469FC"/>
    <w:rsid w:val="00A478EE"/>
    <w:rsid w:val="00A5193B"/>
    <w:rsid w:val="00A523AE"/>
    <w:rsid w:val="00A53FDD"/>
    <w:rsid w:val="00A55B87"/>
    <w:rsid w:val="00A57E65"/>
    <w:rsid w:val="00A6048B"/>
    <w:rsid w:val="00A60F48"/>
    <w:rsid w:val="00A64DCE"/>
    <w:rsid w:val="00A64ED6"/>
    <w:rsid w:val="00A65578"/>
    <w:rsid w:val="00A65739"/>
    <w:rsid w:val="00A70186"/>
    <w:rsid w:val="00A71582"/>
    <w:rsid w:val="00A71A80"/>
    <w:rsid w:val="00A7324D"/>
    <w:rsid w:val="00A7413B"/>
    <w:rsid w:val="00A77A89"/>
    <w:rsid w:val="00A804C8"/>
    <w:rsid w:val="00A80826"/>
    <w:rsid w:val="00A80DEC"/>
    <w:rsid w:val="00A81147"/>
    <w:rsid w:val="00A81A37"/>
    <w:rsid w:val="00A82E92"/>
    <w:rsid w:val="00A84855"/>
    <w:rsid w:val="00A8676C"/>
    <w:rsid w:val="00A86802"/>
    <w:rsid w:val="00A9172C"/>
    <w:rsid w:val="00A91D11"/>
    <w:rsid w:val="00A94584"/>
    <w:rsid w:val="00A9475C"/>
    <w:rsid w:val="00A96812"/>
    <w:rsid w:val="00A978E2"/>
    <w:rsid w:val="00AA0147"/>
    <w:rsid w:val="00AA0D57"/>
    <w:rsid w:val="00AA1BF7"/>
    <w:rsid w:val="00AA264D"/>
    <w:rsid w:val="00AA2902"/>
    <w:rsid w:val="00AA2BEB"/>
    <w:rsid w:val="00AA6B6F"/>
    <w:rsid w:val="00AB288F"/>
    <w:rsid w:val="00AB2B71"/>
    <w:rsid w:val="00AB447A"/>
    <w:rsid w:val="00AB600F"/>
    <w:rsid w:val="00AC15EA"/>
    <w:rsid w:val="00AC1DB5"/>
    <w:rsid w:val="00AC5EB1"/>
    <w:rsid w:val="00AD0800"/>
    <w:rsid w:val="00AD167F"/>
    <w:rsid w:val="00AD16B7"/>
    <w:rsid w:val="00AD1977"/>
    <w:rsid w:val="00AD38E6"/>
    <w:rsid w:val="00AD6644"/>
    <w:rsid w:val="00AD7528"/>
    <w:rsid w:val="00AE64B6"/>
    <w:rsid w:val="00AF2371"/>
    <w:rsid w:val="00AF23BD"/>
    <w:rsid w:val="00AF3368"/>
    <w:rsid w:val="00AF4130"/>
    <w:rsid w:val="00AF4208"/>
    <w:rsid w:val="00AF567B"/>
    <w:rsid w:val="00AF6DC8"/>
    <w:rsid w:val="00AF714B"/>
    <w:rsid w:val="00B01267"/>
    <w:rsid w:val="00B06483"/>
    <w:rsid w:val="00B07ABD"/>
    <w:rsid w:val="00B102F5"/>
    <w:rsid w:val="00B14591"/>
    <w:rsid w:val="00B16769"/>
    <w:rsid w:val="00B20F22"/>
    <w:rsid w:val="00B36BC5"/>
    <w:rsid w:val="00B36DD2"/>
    <w:rsid w:val="00B4068A"/>
    <w:rsid w:val="00B40E2C"/>
    <w:rsid w:val="00B4191A"/>
    <w:rsid w:val="00B41C23"/>
    <w:rsid w:val="00B47D7F"/>
    <w:rsid w:val="00B55196"/>
    <w:rsid w:val="00B5543D"/>
    <w:rsid w:val="00B56FE6"/>
    <w:rsid w:val="00B57B70"/>
    <w:rsid w:val="00B60CB0"/>
    <w:rsid w:val="00B61928"/>
    <w:rsid w:val="00B62F6D"/>
    <w:rsid w:val="00B63DCE"/>
    <w:rsid w:val="00B6413E"/>
    <w:rsid w:val="00B6471E"/>
    <w:rsid w:val="00B65D5C"/>
    <w:rsid w:val="00B67C33"/>
    <w:rsid w:val="00B67EF7"/>
    <w:rsid w:val="00B70569"/>
    <w:rsid w:val="00B70E03"/>
    <w:rsid w:val="00B7366C"/>
    <w:rsid w:val="00B73AEF"/>
    <w:rsid w:val="00B73F17"/>
    <w:rsid w:val="00B74A69"/>
    <w:rsid w:val="00B74ABF"/>
    <w:rsid w:val="00B76E5D"/>
    <w:rsid w:val="00B82BE0"/>
    <w:rsid w:val="00B83025"/>
    <w:rsid w:val="00B83614"/>
    <w:rsid w:val="00B85B8D"/>
    <w:rsid w:val="00B86ADE"/>
    <w:rsid w:val="00B86EBD"/>
    <w:rsid w:val="00B925B0"/>
    <w:rsid w:val="00B92BB0"/>
    <w:rsid w:val="00B939B0"/>
    <w:rsid w:val="00B93CFF"/>
    <w:rsid w:val="00B94DA4"/>
    <w:rsid w:val="00B97021"/>
    <w:rsid w:val="00BA0149"/>
    <w:rsid w:val="00BA1935"/>
    <w:rsid w:val="00BA241A"/>
    <w:rsid w:val="00BA3564"/>
    <w:rsid w:val="00BA367E"/>
    <w:rsid w:val="00BA6FEE"/>
    <w:rsid w:val="00BB1110"/>
    <w:rsid w:val="00BB2597"/>
    <w:rsid w:val="00BB4691"/>
    <w:rsid w:val="00BB6C53"/>
    <w:rsid w:val="00BB6FEA"/>
    <w:rsid w:val="00BC0E40"/>
    <w:rsid w:val="00BC29D9"/>
    <w:rsid w:val="00BC4A86"/>
    <w:rsid w:val="00BC4E87"/>
    <w:rsid w:val="00BC5932"/>
    <w:rsid w:val="00BC6208"/>
    <w:rsid w:val="00BC7960"/>
    <w:rsid w:val="00BC7B6F"/>
    <w:rsid w:val="00BD2F46"/>
    <w:rsid w:val="00BD54B5"/>
    <w:rsid w:val="00BD68FD"/>
    <w:rsid w:val="00BD70E5"/>
    <w:rsid w:val="00BD7C94"/>
    <w:rsid w:val="00BE2B30"/>
    <w:rsid w:val="00BE3D48"/>
    <w:rsid w:val="00BE4599"/>
    <w:rsid w:val="00BE53F5"/>
    <w:rsid w:val="00BE5601"/>
    <w:rsid w:val="00BE59ED"/>
    <w:rsid w:val="00BE6CD2"/>
    <w:rsid w:val="00BF32FD"/>
    <w:rsid w:val="00BF332D"/>
    <w:rsid w:val="00BF4689"/>
    <w:rsid w:val="00BF61B1"/>
    <w:rsid w:val="00BF7335"/>
    <w:rsid w:val="00C0265E"/>
    <w:rsid w:val="00C042B1"/>
    <w:rsid w:val="00C11D8A"/>
    <w:rsid w:val="00C14882"/>
    <w:rsid w:val="00C16623"/>
    <w:rsid w:val="00C203DA"/>
    <w:rsid w:val="00C20527"/>
    <w:rsid w:val="00C20A36"/>
    <w:rsid w:val="00C241E7"/>
    <w:rsid w:val="00C26975"/>
    <w:rsid w:val="00C321E0"/>
    <w:rsid w:val="00C325AF"/>
    <w:rsid w:val="00C33297"/>
    <w:rsid w:val="00C33699"/>
    <w:rsid w:val="00C34268"/>
    <w:rsid w:val="00C40644"/>
    <w:rsid w:val="00C40682"/>
    <w:rsid w:val="00C406C1"/>
    <w:rsid w:val="00C43064"/>
    <w:rsid w:val="00C45637"/>
    <w:rsid w:val="00C463FE"/>
    <w:rsid w:val="00C4768D"/>
    <w:rsid w:val="00C4771C"/>
    <w:rsid w:val="00C5027A"/>
    <w:rsid w:val="00C50DE1"/>
    <w:rsid w:val="00C52972"/>
    <w:rsid w:val="00C52EDB"/>
    <w:rsid w:val="00C541D4"/>
    <w:rsid w:val="00C54D3E"/>
    <w:rsid w:val="00C55027"/>
    <w:rsid w:val="00C55E1B"/>
    <w:rsid w:val="00C60A34"/>
    <w:rsid w:val="00C629EA"/>
    <w:rsid w:val="00C64319"/>
    <w:rsid w:val="00C66E80"/>
    <w:rsid w:val="00C70ED8"/>
    <w:rsid w:val="00C762D6"/>
    <w:rsid w:val="00C77DA4"/>
    <w:rsid w:val="00C8028A"/>
    <w:rsid w:val="00C81596"/>
    <w:rsid w:val="00C92BF6"/>
    <w:rsid w:val="00C92EEE"/>
    <w:rsid w:val="00CA0F38"/>
    <w:rsid w:val="00CA3AC2"/>
    <w:rsid w:val="00CA4B03"/>
    <w:rsid w:val="00CA7B66"/>
    <w:rsid w:val="00CB2A95"/>
    <w:rsid w:val="00CB3F6F"/>
    <w:rsid w:val="00CC038B"/>
    <w:rsid w:val="00CC0C5D"/>
    <w:rsid w:val="00CD02B1"/>
    <w:rsid w:val="00CD3B96"/>
    <w:rsid w:val="00CD46E8"/>
    <w:rsid w:val="00CD589B"/>
    <w:rsid w:val="00CD7F75"/>
    <w:rsid w:val="00CE0CDC"/>
    <w:rsid w:val="00CE1484"/>
    <w:rsid w:val="00CE6E44"/>
    <w:rsid w:val="00CF3993"/>
    <w:rsid w:val="00CF3A0B"/>
    <w:rsid w:val="00CF59DF"/>
    <w:rsid w:val="00D04B30"/>
    <w:rsid w:val="00D068F8"/>
    <w:rsid w:val="00D07DF0"/>
    <w:rsid w:val="00D13560"/>
    <w:rsid w:val="00D14217"/>
    <w:rsid w:val="00D147E1"/>
    <w:rsid w:val="00D162E3"/>
    <w:rsid w:val="00D1646C"/>
    <w:rsid w:val="00D179D2"/>
    <w:rsid w:val="00D2037E"/>
    <w:rsid w:val="00D20718"/>
    <w:rsid w:val="00D2190E"/>
    <w:rsid w:val="00D21FAB"/>
    <w:rsid w:val="00D24311"/>
    <w:rsid w:val="00D2668F"/>
    <w:rsid w:val="00D30999"/>
    <w:rsid w:val="00D31539"/>
    <w:rsid w:val="00D316C3"/>
    <w:rsid w:val="00D324EF"/>
    <w:rsid w:val="00D32536"/>
    <w:rsid w:val="00D3313F"/>
    <w:rsid w:val="00D34FA3"/>
    <w:rsid w:val="00D35610"/>
    <w:rsid w:val="00D3733D"/>
    <w:rsid w:val="00D449BD"/>
    <w:rsid w:val="00D44CBA"/>
    <w:rsid w:val="00D464A0"/>
    <w:rsid w:val="00D5482C"/>
    <w:rsid w:val="00D57362"/>
    <w:rsid w:val="00D57954"/>
    <w:rsid w:val="00D60466"/>
    <w:rsid w:val="00D60B06"/>
    <w:rsid w:val="00D63902"/>
    <w:rsid w:val="00D63ACB"/>
    <w:rsid w:val="00D650BC"/>
    <w:rsid w:val="00D65A67"/>
    <w:rsid w:val="00D678AF"/>
    <w:rsid w:val="00D728E9"/>
    <w:rsid w:val="00D746F1"/>
    <w:rsid w:val="00D7562F"/>
    <w:rsid w:val="00D77528"/>
    <w:rsid w:val="00D8121D"/>
    <w:rsid w:val="00D83CC0"/>
    <w:rsid w:val="00D84B86"/>
    <w:rsid w:val="00D86F75"/>
    <w:rsid w:val="00D916F3"/>
    <w:rsid w:val="00D91F08"/>
    <w:rsid w:val="00D93518"/>
    <w:rsid w:val="00D93DA3"/>
    <w:rsid w:val="00D9456F"/>
    <w:rsid w:val="00D97787"/>
    <w:rsid w:val="00DA6275"/>
    <w:rsid w:val="00DA6453"/>
    <w:rsid w:val="00DB15C0"/>
    <w:rsid w:val="00DB308A"/>
    <w:rsid w:val="00DB41A5"/>
    <w:rsid w:val="00DB4C45"/>
    <w:rsid w:val="00DB55E2"/>
    <w:rsid w:val="00DB65C2"/>
    <w:rsid w:val="00DC0408"/>
    <w:rsid w:val="00DC0EE2"/>
    <w:rsid w:val="00DC1062"/>
    <w:rsid w:val="00DC17CC"/>
    <w:rsid w:val="00DC22E2"/>
    <w:rsid w:val="00DC32FC"/>
    <w:rsid w:val="00DC5BC5"/>
    <w:rsid w:val="00DC606E"/>
    <w:rsid w:val="00DC646C"/>
    <w:rsid w:val="00DD3DA3"/>
    <w:rsid w:val="00DD51A3"/>
    <w:rsid w:val="00DD60CD"/>
    <w:rsid w:val="00DD6B85"/>
    <w:rsid w:val="00DE1471"/>
    <w:rsid w:val="00DE2996"/>
    <w:rsid w:val="00DE34F0"/>
    <w:rsid w:val="00DE4006"/>
    <w:rsid w:val="00DE4775"/>
    <w:rsid w:val="00DE4F30"/>
    <w:rsid w:val="00DE50E0"/>
    <w:rsid w:val="00DE6EEC"/>
    <w:rsid w:val="00DE78AB"/>
    <w:rsid w:val="00DF002B"/>
    <w:rsid w:val="00DF0300"/>
    <w:rsid w:val="00DF0908"/>
    <w:rsid w:val="00DF14FC"/>
    <w:rsid w:val="00DF4A47"/>
    <w:rsid w:val="00DF58E0"/>
    <w:rsid w:val="00DF6A9A"/>
    <w:rsid w:val="00E0314A"/>
    <w:rsid w:val="00E05EF1"/>
    <w:rsid w:val="00E073B0"/>
    <w:rsid w:val="00E13484"/>
    <w:rsid w:val="00E13D99"/>
    <w:rsid w:val="00E15F3A"/>
    <w:rsid w:val="00E200CD"/>
    <w:rsid w:val="00E2185B"/>
    <w:rsid w:val="00E21F26"/>
    <w:rsid w:val="00E23EB9"/>
    <w:rsid w:val="00E306D0"/>
    <w:rsid w:val="00E31A1A"/>
    <w:rsid w:val="00E31E8A"/>
    <w:rsid w:val="00E326EA"/>
    <w:rsid w:val="00E33958"/>
    <w:rsid w:val="00E35B80"/>
    <w:rsid w:val="00E4132C"/>
    <w:rsid w:val="00E45508"/>
    <w:rsid w:val="00E459CC"/>
    <w:rsid w:val="00E47040"/>
    <w:rsid w:val="00E511A1"/>
    <w:rsid w:val="00E532DB"/>
    <w:rsid w:val="00E55044"/>
    <w:rsid w:val="00E6352B"/>
    <w:rsid w:val="00E63F9D"/>
    <w:rsid w:val="00E6480D"/>
    <w:rsid w:val="00E6506C"/>
    <w:rsid w:val="00E653CA"/>
    <w:rsid w:val="00E655D8"/>
    <w:rsid w:val="00E65908"/>
    <w:rsid w:val="00E6663E"/>
    <w:rsid w:val="00E66774"/>
    <w:rsid w:val="00E67C8C"/>
    <w:rsid w:val="00E70488"/>
    <w:rsid w:val="00E717BC"/>
    <w:rsid w:val="00E72457"/>
    <w:rsid w:val="00E73418"/>
    <w:rsid w:val="00E74DFE"/>
    <w:rsid w:val="00E75769"/>
    <w:rsid w:val="00E75831"/>
    <w:rsid w:val="00E761EE"/>
    <w:rsid w:val="00E8468F"/>
    <w:rsid w:val="00E8527F"/>
    <w:rsid w:val="00E8739A"/>
    <w:rsid w:val="00E87860"/>
    <w:rsid w:val="00E93E86"/>
    <w:rsid w:val="00E96126"/>
    <w:rsid w:val="00E971AB"/>
    <w:rsid w:val="00E97DAA"/>
    <w:rsid w:val="00E97F13"/>
    <w:rsid w:val="00EA0E70"/>
    <w:rsid w:val="00EA28DF"/>
    <w:rsid w:val="00EA3DFE"/>
    <w:rsid w:val="00EA3ECC"/>
    <w:rsid w:val="00EA70A7"/>
    <w:rsid w:val="00EB1795"/>
    <w:rsid w:val="00EB2F84"/>
    <w:rsid w:val="00EB5C54"/>
    <w:rsid w:val="00EC1499"/>
    <w:rsid w:val="00EC27FB"/>
    <w:rsid w:val="00EC4CA2"/>
    <w:rsid w:val="00EC5A7A"/>
    <w:rsid w:val="00EC6955"/>
    <w:rsid w:val="00ED1219"/>
    <w:rsid w:val="00ED26BD"/>
    <w:rsid w:val="00ED44E0"/>
    <w:rsid w:val="00ED4CE7"/>
    <w:rsid w:val="00ED51CB"/>
    <w:rsid w:val="00ED5517"/>
    <w:rsid w:val="00ED6604"/>
    <w:rsid w:val="00EE277D"/>
    <w:rsid w:val="00EE7475"/>
    <w:rsid w:val="00EF03B3"/>
    <w:rsid w:val="00EF093E"/>
    <w:rsid w:val="00EF09E0"/>
    <w:rsid w:val="00EF1255"/>
    <w:rsid w:val="00EF4099"/>
    <w:rsid w:val="00EF5F1E"/>
    <w:rsid w:val="00EF79DC"/>
    <w:rsid w:val="00F02312"/>
    <w:rsid w:val="00F02E4A"/>
    <w:rsid w:val="00F04C45"/>
    <w:rsid w:val="00F04E77"/>
    <w:rsid w:val="00F0546C"/>
    <w:rsid w:val="00F06AD8"/>
    <w:rsid w:val="00F06F8C"/>
    <w:rsid w:val="00F11714"/>
    <w:rsid w:val="00F11A1E"/>
    <w:rsid w:val="00F121EF"/>
    <w:rsid w:val="00F12205"/>
    <w:rsid w:val="00F123B3"/>
    <w:rsid w:val="00F20269"/>
    <w:rsid w:val="00F22EDA"/>
    <w:rsid w:val="00F2419B"/>
    <w:rsid w:val="00F244E8"/>
    <w:rsid w:val="00F314D5"/>
    <w:rsid w:val="00F320C7"/>
    <w:rsid w:val="00F33076"/>
    <w:rsid w:val="00F339B2"/>
    <w:rsid w:val="00F350F1"/>
    <w:rsid w:val="00F3578B"/>
    <w:rsid w:val="00F43747"/>
    <w:rsid w:val="00F4672C"/>
    <w:rsid w:val="00F50487"/>
    <w:rsid w:val="00F53B40"/>
    <w:rsid w:val="00F54DCE"/>
    <w:rsid w:val="00F55A87"/>
    <w:rsid w:val="00F5680B"/>
    <w:rsid w:val="00F570ED"/>
    <w:rsid w:val="00F60121"/>
    <w:rsid w:val="00F6326A"/>
    <w:rsid w:val="00F647DA"/>
    <w:rsid w:val="00F704A5"/>
    <w:rsid w:val="00F704ED"/>
    <w:rsid w:val="00F70697"/>
    <w:rsid w:val="00F706DA"/>
    <w:rsid w:val="00F73AE2"/>
    <w:rsid w:val="00F7415F"/>
    <w:rsid w:val="00F77070"/>
    <w:rsid w:val="00F801D7"/>
    <w:rsid w:val="00F8059A"/>
    <w:rsid w:val="00F80931"/>
    <w:rsid w:val="00F824B5"/>
    <w:rsid w:val="00F865BC"/>
    <w:rsid w:val="00F87047"/>
    <w:rsid w:val="00F90541"/>
    <w:rsid w:val="00F93CCA"/>
    <w:rsid w:val="00F94942"/>
    <w:rsid w:val="00FA399C"/>
    <w:rsid w:val="00FA3D82"/>
    <w:rsid w:val="00FA5827"/>
    <w:rsid w:val="00FA63CF"/>
    <w:rsid w:val="00FB03DE"/>
    <w:rsid w:val="00FB137B"/>
    <w:rsid w:val="00FB64E9"/>
    <w:rsid w:val="00FC0E8E"/>
    <w:rsid w:val="00FC186F"/>
    <w:rsid w:val="00FC5C9C"/>
    <w:rsid w:val="00FD066F"/>
    <w:rsid w:val="00FD509C"/>
    <w:rsid w:val="00FD5D83"/>
    <w:rsid w:val="00FD61C9"/>
    <w:rsid w:val="00FD6DF0"/>
    <w:rsid w:val="00FE2334"/>
    <w:rsid w:val="00FE39DB"/>
    <w:rsid w:val="00FE3F2E"/>
    <w:rsid w:val="00FE4DBC"/>
    <w:rsid w:val="00FE53F9"/>
    <w:rsid w:val="00FF0929"/>
    <w:rsid w:val="00FF0E4D"/>
    <w:rsid w:val="00FF0E9E"/>
    <w:rsid w:val="00FF27DB"/>
    <w:rsid w:val="00FF3B45"/>
    <w:rsid w:val="00FF3C5F"/>
    <w:rsid w:val="00FF515E"/>
    <w:rsid w:val="00FF54A8"/>
    <w:rsid w:val="00FF6E75"/>
    <w:rsid w:val="03678807"/>
    <w:rsid w:val="03942120"/>
    <w:rsid w:val="03AA3417"/>
    <w:rsid w:val="050B5900"/>
    <w:rsid w:val="05B53662"/>
    <w:rsid w:val="06E928D7"/>
    <w:rsid w:val="08E81CA5"/>
    <w:rsid w:val="09EBE0E7"/>
    <w:rsid w:val="0A6B5143"/>
    <w:rsid w:val="0ACA6DBA"/>
    <w:rsid w:val="0BD33E94"/>
    <w:rsid w:val="0D80CD8D"/>
    <w:rsid w:val="0E60CEDD"/>
    <w:rsid w:val="0E9D3731"/>
    <w:rsid w:val="0F52EFA8"/>
    <w:rsid w:val="0FD5D286"/>
    <w:rsid w:val="108F111F"/>
    <w:rsid w:val="11BF4638"/>
    <w:rsid w:val="13FC0190"/>
    <w:rsid w:val="14012BC9"/>
    <w:rsid w:val="148F3DBA"/>
    <w:rsid w:val="14F5D20C"/>
    <w:rsid w:val="14FF38F2"/>
    <w:rsid w:val="15338C82"/>
    <w:rsid w:val="16F49EA4"/>
    <w:rsid w:val="16F6CABF"/>
    <w:rsid w:val="19560692"/>
    <w:rsid w:val="1B584665"/>
    <w:rsid w:val="1DA2CFC9"/>
    <w:rsid w:val="1DC20080"/>
    <w:rsid w:val="2040EF7A"/>
    <w:rsid w:val="20D48666"/>
    <w:rsid w:val="2142EBCC"/>
    <w:rsid w:val="21831F99"/>
    <w:rsid w:val="221F9B83"/>
    <w:rsid w:val="225E5B8C"/>
    <w:rsid w:val="24E3F0B1"/>
    <w:rsid w:val="263F0610"/>
    <w:rsid w:val="27CD59FA"/>
    <w:rsid w:val="28880448"/>
    <w:rsid w:val="28FDC1AF"/>
    <w:rsid w:val="2A9F5498"/>
    <w:rsid w:val="2C68227B"/>
    <w:rsid w:val="2F1F8852"/>
    <w:rsid w:val="2F44FDF0"/>
    <w:rsid w:val="2FF5F503"/>
    <w:rsid w:val="30105B86"/>
    <w:rsid w:val="3173303A"/>
    <w:rsid w:val="34C574E4"/>
    <w:rsid w:val="3555ED8C"/>
    <w:rsid w:val="36C4A897"/>
    <w:rsid w:val="36E534BC"/>
    <w:rsid w:val="379F1F59"/>
    <w:rsid w:val="3882FE56"/>
    <w:rsid w:val="3897D97F"/>
    <w:rsid w:val="3A6BBC16"/>
    <w:rsid w:val="3B35B241"/>
    <w:rsid w:val="3B72EEC1"/>
    <w:rsid w:val="3C31FA43"/>
    <w:rsid w:val="3CA28CF3"/>
    <w:rsid w:val="4175FE16"/>
    <w:rsid w:val="421BAE9F"/>
    <w:rsid w:val="4306284B"/>
    <w:rsid w:val="44E04892"/>
    <w:rsid w:val="462CE340"/>
    <w:rsid w:val="4706B37C"/>
    <w:rsid w:val="472EFAC6"/>
    <w:rsid w:val="474CD8A6"/>
    <w:rsid w:val="47BB5DE8"/>
    <w:rsid w:val="47CD4728"/>
    <w:rsid w:val="4821A0A7"/>
    <w:rsid w:val="49859EDF"/>
    <w:rsid w:val="4A1994ED"/>
    <w:rsid w:val="4A746E47"/>
    <w:rsid w:val="4F0A705F"/>
    <w:rsid w:val="50757A00"/>
    <w:rsid w:val="51267AE5"/>
    <w:rsid w:val="5384D73F"/>
    <w:rsid w:val="53E2F2EC"/>
    <w:rsid w:val="54DF854D"/>
    <w:rsid w:val="563CAE16"/>
    <w:rsid w:val="58BB9D10"/>
    <w:rsid w:val="59DA28E3"/>
    <w:rsid w:val="5B3CA7B9"/>
    <w:rsid w:val="5BF77423"/>
    <w:rsid w:val="5C9261D0"/>
    <w:rsid w:val="5D851E8A"/>
    <w:rsid w:val="5E76BF47"/>
    <w:rsid w:val="5F1150CA"/>
    <w:rsid w:val="621AF8B1"/>
    <w:rsid w:val="63E204A8"/>
    <w:rsid w:val="640B5D5C"/>
    <w:rsid w:val="653280AA"/>
    <w:rsid w:val="65984E52"/>
    <w:rsid w:val="65F6A8D3"/>
    <w:rsid w:val="66980477"/>
    <w:rsid w:val="66A38B5C"/>
    <w:rsid w:val="66C1654F"/>
    <w:rsid w:val="69D90BC5"/>
    <w:rsid w:val="6A146A52"/>
    <w:rsid w:val="6A756A5F"/>
    <w:rsid w:val="6AC72798"/>
    <w:rsid w:val="6F2C6CC2"/>
    <w:rsid w:val="6FF98AE1"/>
    <w:rsid w:val="71A5C17E"/>
    <w:rsid w:val="71CB0FDE"/>
    <w:rsid w:val="73E247AC"/>
    <w:rsid w:val="74DF11B6"/>
    <w:rsid w:val="7571193C"/>
    <w:rsid w:val="757D12EE"/>
    <w:rsid w:val="76C0FCD5"/>
    <w:rsid w:val="78254D4D"/>
    <w:rsid w:val="78A22E39"/>
    <w:rsid w:val="79056DB7"/>
    <w:rsid w:val="79A533C5"/>
    <w:rsid w:val="7B4C0BD3"/>
    <w:rsid w:val="7BA11196"/>
    <w:rsid w:val="7BBC78B9"/>
    <w:rsid w:val="7C6F012F"/>
    <w:rsid w:val="7D85DE14"/>
    <w:rsid w:val="7F4C4246"/>
    <w:rsid w:val="7F68F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88E9F"/>
  <w15:chartTrackingRefBased/>
  <w15:docId w15:val="{9189257B-E85B-4456-9538-25F81E6E2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4312"/>
    <w:pPr>
      <w:keepNext/>
      <w:keepLines/>
      <w:numPr>
        <w:numId w:val="44"/>
      </w:numPr>
      <w:spacing w:before="240" w:after="0"/>
      <w:outlineLvl w:val="0"/>
    </w:pPr>
    <w:rPr>
      <w:rFonts w:eastAsiaTheme="majorEastAsia" w:cstheme="minorHAnsi"/>
      <w:color w:val="0070C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4312"/>
    <w:pPr>
      <w:keepNext/>
      <w:keepLines/>
      <w:numPr>
        <w:ilvl w:val="1"/>
        <w:numId w:val="46"/>
      </w:numPr>
      <w:spacing w:before="40" w:after="0"/>
      <w:outlineLvl w:val="1"/>
    </w:pPr>
    <w:rPr>
      <w:rFonts w:eastAsiaTheme="majorEastAsia" w:cstheme="minorHAnsi"/>
      <w:color w:val="0070C0"/>
      <w:sz w:val="24"/>
      <w:szCs w:val="24"/>
    </w:rPr>
  </w:style>
  <w:style w:type="paragraph" w:styleId="Heading3">
    <w:name w:val="heading 3"/>
    <w:basedOn w:val="Standard"/>
    <w:next w:val="Textbody"/>
    <w:link w:val="Heading3Char"/>
    <w:uiPriority w:val="9"/>
    <w:unhideWhenUsed/>
    <w:qFormat/>
    <w:rsid w:val="004E4312"/>
    <w:pPr>
      <w:keepNext/>
      <w:numPr>
        <w:ilvl w:val="2"/>
        <w:numId w:val="49"/>
      </w:numPr>
      <w:tabs>
        <w:tab w:val="left" w:pos="1843"/>
      </w:tabs>
      <w:suppressAutoHyphens/>
      <w:textAlignment w:val="baseline"/>
      <w:outlineLvl w:val="2"/>
    </w:pPr>
    <w:rPr>
      <w:rFonts w:asciiTheme="minorHAnsi" w:eastAsia="Cambria" w:hAnsiTheme="minorHAnsi" w:cstheme="minorHAnsi"/>
      <w:color w:val="4F81BD"/>
      <w:kern w:val="3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4A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A03"/>
  </w:style>
  <w:style w:type="paragraph" w:styleId="Footer">
    <w:name w:val="footer"/>
    <w:basedOn w:val="Normal"/>
    <w:link w:val="FooterChar"/>
    <w:uiPriority w:val="99"/>
    <w:unhideWhenUsed/>
    <w:rsid w:val="002C4A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A03"/>
  </w:style>
  <w:style w:type="paragraph" w:customStyle="1" w:styleId="Standard">
    <w:name w:val="Standard"/>
    <w:basedOn w:val="Normal"/>
    <w:rsid w:val="00CB2A95"/>
    <w:pPr>
      <w:autoSpaceDN w:val="0"/>
      <w:spacing w:after="0" w:line="240" w:lineRule="auto"/>
    </w:pPr>
    <w:rPr>
      <w:rFonts w:ascii="Liberation Serif" w:hAnsi="Liberation Serif" w:cs="Calibri"/>
      <w:sz w:val="24"/>
      <w:szCs w:val="24"/>
      <w:lang w:eastAsia="zh-CN"/>
    </w:rPr>
  </w:style>
  <w:style w:type="paragraph" w:customStyle="1" w:styleId="Textbodyindent">
    <w:name w:val="Text body indent"/>
    <w:basedOn w:val="Normal"/>
    <w:rsid w:val="00CB2A95"/>
    <w:pPr>
      <w:autoSpaceDN w:val="0"/>
      <w:spacing w:before="200" w:after="120" w:line="240" w:lineRule="auto"/>
      <w:ind w:left="283" w:hanging="357"/>
    </w:pPr>
    <w:rPr>
      <w:rFonts w:ascii="Liberation Serif" w:hAnsi="Liberation Serif" w:cs="Calibri"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E33958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395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3395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B4C45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E4312"/>
    <w:rPr>
      <w:rFonts w:eastAsia="Cambria" w:cstheme="minorHAnsi"/>
      <w:color w:val="4F81BD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B16769"/>
    <w:pPr>
      <w:suppressAutoHyphens/>
      <w:spacing w:after="140" w:line="276" w:lineRule="auto"/>
      <w:textAlignment w:val="baseline"/>
    </w:pPr>
    <w:rPr>
      <w:rFonts w:eastAsia="SimSun" w:cs="Arial"/>
      <w:kern w:val="3"/>
      <w:lang w:bidi="hi-IN"/>
    </w:rPr>
  </w:style>
  <w:style w:type="numbering" w:customStyle="1" w:styleId="WW8Num5">
    <w:name w:val="WW8Num5"/>
    <w:basedOn w:val="NoList"/>
    <w:rsid w:val="00B16769"/>
    <w:pPr>
      <w:numPr>
        <w:numId w:val="2"/>
      </w:numPr>
    </w:pPr>
  </w:style>
  <w:style w:type="numbering" w:customStyle="1" w:styleId="WW8Num11">
    <w:name w:val="WW8Num11"/>
    <w:basedOn w:val="NoList"/>
    <w:rsid w:val="00165CEB"/>
    <w:pPr>
      <w:numPr>
        <w:numId w:val="4"/>
      </w:numPr>
    </w:pPr>
  </w:style>
  <w:style w:type="numbering" w:customStyle="1" w:styleId="WW8Num3">
    <w:name w:val="WW8Num3"/>
    <w:basedOn w:val="NoList"/>
    <w:rsid w:val="00165CEB"/>
    <w:pPr>
      <w:numPr>
        <w:numId w:val="5"/>
      </w:numPr>
    </w:pPr>
  </w:style>
  <w:style w:type="paragraph" w:styleId="NoSpacing">
    <w:name w:val="No Spacing"/>
    <w:uiPriority w:val="1"/>
    <w:qFormat/>
    <w:rsid w:val="00811C3A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8091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091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091D"/>
    <w:rPr>
      <w:vertAlign w:val="superscript"/>
    </w:rPr>
  </w:style>
  <w:style w:type="paragraph" w:customStyle="1" w:styleId="ListParagraph1">
    <w:name w:val="List Paragraph1"/>
    <w:basedOn w:val="Standard"/>
    <w:rsid w:val="00010B5D"/>
    <w:pPr>
      <w:suppressAutoHyphens/>
      <w:textAlignment w:val="baseline"/>
    </w:pPr>
    <w:rPr>
      <w:rFonts w:eastAsia="SimSun" w:cs="Arial"/>
      <w:kern w:val="3"/>
      <w:lang w:bidi="hi-IN"/>
    </w:rPr>
  </w:style>
  <w:style w:type="paragraph" w:customStyle="1" w:styleId="listparagraph0">
    <w:name w:val="listparagraph"/>
    <w:basedOn w:val="Standard"/>
    <w:rsid w:val="00010B5D"/>
    <w:pPr>
      <w:spacing w:before="280" w:after="280"/>
      <w:textAlignment w:val="baseline"/>
    </w:pPr>
    <w:rPr>
      <w:rFonts w:ascii="Times New Roman" w:eastAsia="Times New Roman" w:hAnsi="Times New Roman" w:cs="Times New Roman"/>
      <w:lang w:bidi="hi-IN"/>
    </w:rPr>
  </w:style>
  <w:style w:type="character" w:styleId="CommentReference">
    <w:name w:val="annotation reference"/>
    <w:rsid w:val="00010B5D"/>
    <w:rPr>
      <w:sz w:val="16"/>
      <w:szCs w:val="16"/>
    </w:rPr>
  </w:style>
  <w:style w:type="numbering" w:customStyle="1" w:styleId="WW8Num44">
    <w:name w:val="WW8Num44"/>
    <w:basedOn w:val="NoList"/>
    <w:rsid w:val="00010B5D"/>
    <w:pPr>
      <w:numPr>
        <w:numId w:val="18"/>
      </w:numPr>
    </w:pPr>
  </w:style>
  <w:style w:type="numbering" w:customStyle="1" w:styleId="WW8Num23">
    <w:name w:val="WW8Num23"/>
    <w:basedOn w:val="NoList"/>
    <w:rsid w:val="00010B5D"/>
    <w:pPr>
      <w:numPr>
        <w:numId w:val="19"/>
      </w:numPr>
    </w:pPr>
  </w:style>
  <w:style w:type="numbering" w:customStyle="1" w:styleId="WW8Num46">
    <w:name w:val="WW8Num46"/>
    <w:basedOn w:val="NoList"/>
    <w:rsid w:val="00010B5D"/>
    <w:pPr>
      <w:numPr>
        <w:numId w:val="20"/>
      </w:numPr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F3578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3578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3578B"/>
    <w:rPr>
      <w:vertAlign w:val="superscript"/>
    </w:rPr>
  </w:style>
  <w:style w:type="paragraph" w:styleId="Revision">
    <w:name w:val="Revision"/>
    <w:hidden/>
    <w:uiPriority w:val="99"/>
    <w:semiHidden/>
    <w:rsid w:val="00906DF3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E4312"/>
    <w:rPr>
      <w:rFonts w:eastAsiaTheme="majorEastAsia" w:cstheme="minorHAnsi"/>
      <w:color w:val="0070C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93429E"/>
    <w:pPr>
      <w:outlineLvl w:val="9"/>
    </w:pPr>
    <w:rPr>
      <w:lang w:eastAsia="pl-PL"/>
    </w:rPr>
  </w:style>
  <w:style w:type="paragraph" w:styleId="TOC2">
    <w:name w:val="toc 2"/>
    <w:basedOn w:val="Normal"/>
    <w:next w:val="Normal"/>
    <w:autoRedefine/>
    <w:uiPriority w:val="39"/>
    <w:unhideWhenUsed/>
    <w:rsid w:val="0093429E"/>
    <w:pPr>
      <w:spacing w:after="100"/>
      <w:ind w:left="220"/>
    </w:pPr>
    <w:rPr>
      <w:rFonts w:eastAsiaTheme="minorEastAsia" w:cs="Times New Roman"/>
      <w:lang w:eastAsia="pl-PL"/>
    </w:rPr>
  </w:style>
  <w:style w:type="paragraph" w:styleId="TOC1">
    <w:name w:val="toc 1"/>
    <w:basedOn w:val="Normal"/>
    <w:next w:val="Normal"/>
    <w:autoRedefine/>
    <w:uiPriority w:val="39"/>
    <w:unhideWhenUsed/>
    <w:rsid w:val="0093429E"/>
    <w:pPr>
      <w:spacing w:after="100"/>
    </w:pPr>
    <w:rPr>
      <w:rFonts w:eastAsiaTheme="minorEastAsia" w:cs="Times New Roman"/>
      <w:lang w:eastAsia="pl-PL"/>
    </w:rPr>
  </w:style>
  <w:style w:type="paragraph" w:styleId="TOC3">
    <w:name w:val="toc 3"/>
    <w:basedOn w:val="Normal"/>
    <w:next w:val="Normal"/>
    <w:autoRedefine/>
    <w:uiPriority w:val="39"/>
    <w:unhideWhenUsed/>
    <w:rsid w:val="0093429E"/>
    <w:pPr>
      <w:spacing w:after="100"/>
      <w:ind w:left="440"/>
    </w:pPr>
    <w:rPr>
      <w:rFonts w:eastAsiaTheme="minorEastAsia" w:cs="Times New Roman"/>
      <w:lang w:eastAsia="pl-PL"/>
    </w:rPr>
  </w:style>
  <w:style w:type="character" w:customStyle="1" w:styleId="Heading2Char">
    <w:name w:val="Heading 2 Char"/>
    <w:basedOn w:val="DefaultParagraphFont"/>
    <w:link w:val="Heading2"/>
    <w:uiPriority w:val="9"/>
    <w:rsid w:val="004E4312"/>
    <w:rPr>
      <w:rFonts w:eastAsiaTheme="majorEastAsia" w:cstheme="minorHAnsi"/>
      <w:color w:val="0070C0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1E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1E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11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114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6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E1F74-4B78-425C-B4E2-7B927161D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23990</TotalTime>
  <Pages>1</Pages>
  <Words>6364</Words>
  <Characters>36277</Characters>
  <Application>Microsoft Office Word</Application>
  <DocSecurity>4</DocSecurity>
  <Lines>302</Lines>
  <Paragraphs>85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42556</CharactersWithSpaces>
  <SharedDoc>false</SharedDoc>
  <HLinks>
    <vt:vector size="78" baseType="variant">
      <vt:variant>
        <vt:i4>1900596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_Toc105568670</vt:lpwstr>
      </vt:variant>
      <vt:variant>
        <vt:i4>1835060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_Toc105568669</vt:lpwstr>
      </vt:variant>
      <vt:variant>
        <vt:i4>1835060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_Toc105568668</vt:lpwstr>
      </vt:variant>
      <vt:variant>
        <vt:i4>1835060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_Toc105568667</vt:lpwstr>
      </vt:variant>
      <vt:variant>
        <vt:i4>1835060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_Toc105568666</vt:lpwstr>
      </vt:variant>
      <vt:variant>
        <vt:i4>1835060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_Toc105568665</vt:lpwstr>
      </vt:variant>
      <vt:variant>
        <vt:i4>1835060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_Toc105568664</vt:lpwstr>
      </vt:variant>
      <vt:variant>
        <vt:i4>1835060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_Toc105568663</vt:lpwstr>
      </vt:variant>
      <vt:variant>
        <vt:i4>1835060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_Toc105568662</vt:lpwstr>
      </vt:variant>
      <vt:variant>
        <vt:i4>1835060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_Toc105568661</vt:lpwstr>
      </vt:variant>
      <vt:variant>
        <vt:i4>1835060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_Toc105568660</vt:lpwstr>
      </vt:variant>
      <vt:variant>
        <vt:i4>2031668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_Toc105568659</vt:lpwstr>
      </vt:variant>
      <vt:variant>
        <vt:i4>2031668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_Toc105568658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Golec (RZGW Białystok)</dc:creator>
  <cp:keywords/>
  <dc:description/>
  <cp:lastModifiedBy>Rafał Golec (RZGW Białystok)</cp:lastModifiedBy>
  <cp:revision>536</cp:revision>
  <dcterms:created xsi:type="dcterms:W3CDTF">2022-05-19T21:29:00Z</dcterms:created>
  <dcterms:modified xsi:type="dcterms:W3CDTF">2022-06-08T15:18:00Z</dcterms:modified>
</cp:coreProperties>
</file>